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8B95B" w14:textId="77777777" w:rsidR="007F3358" w:rsidRPr="00662AE0" w:rsidRDefault="007F3358" w:rsidP="00F32E1D">
      <w:pPr>
        <w:pStyle w:val="NoSpacing"/>
        <w:rPr>
          <w:rFonts w:eastAsia="Calibri"/>
        </w:rPr>
      </w:pPr>
      <w:r w:rsidRPr="00662AE0">
        <w:rPr>
          <w:rFonts w:eastAsia="Calibri"/>
        </w:rPr>
        <w:t>TO:</w:t>
      </w:r>
      <w:r w:rsidRPr="00662AE0">
        <w:rPr>
          <w:rFonts w:eastAsia="Calibri"/>
        </w:rPr>
        <w:tab/>
      </w:r>
      <w:r w:rsidRPr="00662AE0">
        <w:rPr>
          <w:rFonts w:eastAsia="Calibri"/>
        </w:rPr>
        <w:tab/>
        <w:t>Staff Se</w:t>
      </w:r>
      <w:bookmarkStart w:id="0" w:name="_GoBack"/>
      <w:bookmarkEnd w:id="0"/>
      <w:r w:rsidRPr="00662AE0">
        <w:rPr>
          <w:rFonts w:eastAsia="Calibri"/>
        </w:rPr>
        <w:t>nate</w:t>
      </w:r>
    </w:p>
    <w:p w14:paraId="330BA802" w14:textId="77777777" w:rsidR="007F3358" w:rsidRPr="00662AE0" w:rsidRDefault="007F3358" w:rsidP="007F3358">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FROM:</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Pr>
          <w:rFonts w:asciiTheme="minorHAnsi" w:eastAsia="Calibri" w:hAnsiTheme="minorHAnsi" w:cstheme="minorHAnsi"/>
          <w:color w:val="auto"/>
          <w:sz w:val="22"/>
          <w:szCs w:val="22"/>
        </w:rPr>
        <w:t>Rose Ann Jubinski</w:t>
      </w:r>
    </w:p>
    <w:p w14:paraId="6139274C" w14:textId="49C00BD7" w:rsidR="007F3358" w:rsidRPr="00662AE0" w:rsidRDefault="007F3358" w:rsidP="007F3358">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DATE:</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sidR="00794AF1">
        <w:rPr>
          <w:rFonts w:asciiTheme="minorHAnsi" w:eastAsia="Calibri" w:hAnsiTheme="minorHAnsi" w:cstheme="minorHAnsi"/>
          <w:color w:val="auto"/>
          <w:sz w:val="22"/>
          <w:szCs w:val="22"/>
        </w:rPr>
        <w:t>January 13</w:t>
      </w:r>
      <w:r>
        <w:rPr>
          <w:rFonts w:asciiTheme="minorHAnsi" w:eastAsia="Calibri" w:hAnsiTheme="minorHAnsi" w:cstheme="minorHAnsi"/>
          <w:color w:val="auto"/>
          <w:sz w:val="22"/>
          <w:szCs w:val="22"/>
        </w:rPr>
        <w:t>, 2020</w:t>
      </w:r>
    </w:p>
    <w:p w14:paraId="68A56EE4" w14:textId="56C608B3" w:rsidR="007F3358" w:rsidRPr="00662AE0" w:rsidRDefault="007F3358" w:rsidP="007F3358">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SUBJECT:</w:t>
      </w:r>
      <w:r w:rsidRPr="00662AE0">
        <w:rPr>
          <w:rFonts w:asciiTheme="minorHAnsi" w:eastAsia="Calibri" w:hAnsiTheme="minorHAnsi" w:cstheme="minorHAnsi"/>
          <w:color w:val="auto"/>
          <w:sz w:val="22"/>
          <w:szCs w:val="22"/>
        </w:rPr>
        <w:tab/>
      </w:r>
      <w:r>
        <w:rPr>
          <w:rFonts w:asciiTheme="minorHAnsi" w:eastAsia="Calibri" w:hAnsiTheme="minorHAnsi" w:cstheme="minorHAnsi"/>
          <w:color w:val="auto"/>
          <w:sz w:val="22"/>
          <w:szCs w:val="22"/>
        </w:rPr>
        <w:t>December 16, 2020</w:t>
      </w:r>
      <w:r w:rsidRPr="00662AE0">
        <w:rPr>
          <w:rFonts w:asciiTheme="minorHAnsi" w:eastAsia="Calibri" w:hAnsiTheme="minorHAnsi" w:cstheme="minorHAnsi"/>
          <w:color w:val="auto"/>
          <w:sz w:val="22"/>
          <w:szCs w:val="22"/>
        </w:rPr>
        <w:t xml:space="preserve"> Staff Senate Meeting Minutes </w:t>
      </w:r>
    </w:p>
    <w:p w14:paraId="2D9C0A54" w14:textId="77777777" w:rsidR="007F3358" w:rsidRPr="00662AE0" w:rsidRDefault="007F3358" w:rsidP="007F3358">
      <w:pPr>
        <w:pBdr>
          <w:bottom w:val="single" w:sz="12" w:space="1" w:color="auto"/>
        </w:pBdr>
        <w:spacing w:after="0" w:line="240" w:lineRule="auto"/>
        <w:rPr>
          <w:rFonts w:eastAsia="Calibri" w:cstheme="minorHAnsi"/>
        </w:rPr>
      </w:pPr>
      <w:r w:rsidRPr="00662AE0">
        <w:rPr>
          <w:rFonts w:eastAsia="Calibri" w:cstheme="minorHAnsi"/>
        </w:rPr>
        <w:tab/>
      </w:r>
    </w:p>
    <w:p w14:paraId="564508C3" w14:textId="77777777" w:rsidR="007F3358" w:rsidRPr="00662AE0" w:rsidRDefault="007F3358" w:rsidP="007F3358">
      <w:pPr>
        <w:pStyle w:val="ListParagraph"/>
        <w:spacing w:after="0" w:line="240" w:lineRule="auto"/>
        <w:rPr>
          <w:rFonts w:eastAsia="Calibri" w:cstheme="minorHAnsi"/>
        </w:rPr>
      </w:pPr>
    </w:p>
    <w:p w14:paraId="316E0F49" w14:textId="466725B0" w:rsidR="007F3358" w:rsidRDefault="007F3358" w:rsidP="007F3358">
      <w:pPr>
        <w:rPr>
          <w:rFonts w:cstheme="minorHAnsi"/>
        </w:rPr>
      </w:pPr>
      <w:r w:rsidRPr="00C80D45">
        <w:rPr>
          <w:rFonts w:cstheme="minorHAnsi"/>
          <w:b/>
        </w:rPr>
        <w:t xml:space="preserve">In Attendance:  </w:t>
      </w:r>
      <w:r>
        <w:rPr>
          <w:rFonts w:cstheme="minorHAnsi"/>
        </w:rPr>
        <w:t xml:space="preserve">Rose Ann Jubinski, Kristi Klien, Rebekah Bernard, Patricia Tetreault, Amy Driscoll McNulty, Bernie Krzan, Cheryl Evans, Christine Black, Denise Henry, Geri Barber, Gina Butler, Jenna Bruchalski, Jose Sanchez, Julia Leighow, Leah Marsili, Mark Murphy, Meg Hambrose, Melissa Eckenrode, Nick Truncale, Pauline Palko, Peggy Doolittle, Pete Sakowski, Renee Giovagnoli, Rose Striefsky, Salisa Brown,  </w:t>
      </w:r>
      <w:r w:rsidR="00A97FE3">
        <w:rPr>
          <w:rFonts w:cstheme="minorHAnsi"/>
        </w:rPr>
        <w:t xml:space="preserve">Ryan Sheehan </w:t>
      </w:r>
      <w:r>
        <w:rPr>
          <w:rFonts w:cstheme="minorHAnsi"/>
        </w:rPr>
        <w:t xml:space="preserve">and William Hurst </w:t>
      </w:r>
    </w:p>
    <w:p w14:paraId="664D3351" w14:textId="5578BDF9" w:rsidR="007F3358" w:rsidRPr="00DB1225" w:rsidRDefault="007F3358" w:rsidP="007F3358">
      <w:pPr>
        <w:rPr>
          <w:rFonts w:cstheme="minorHAnsi"/>
          <w:color w:val="FF0000"/>
        </w:rPr>
      </w:pPr>
      <w:r w:rsidRPr="00662AE0">
        <w:rPr>
          <w:rFonts w:cstheme="minorHAnsi"/>
          <w:b/>
        </w:rPr>
        <w:t>Not In Attendance:</w:t>
      </w:r>
      <w:r w:rsidRPr="004F239E">
        <w:rPr>
          <w:rFonts w:cstheme="minorHAnsi"/>
        </w:rPr>
        <w:t xml:space="preserve"> </w:t>
      </w:r>
      <w:r>
        <w:rPr>
          <w:rFonts w:cstheme="minorHAnsi"/>
        </w:rPr>
        <w:t>Patrick Mullarkey, Andrea Malia, Kevin Rude, Sam Falbo, Ryan Puksta, Barbara Ba</w:t>
      </w:r>
      <w:r w:rsidR="00A97FE3">
        <w:rPr>
          <w:rFonts w:cstheme="minorHAnsi"/>
        </w:rPr>
        <w:t xml:space="preserve">rletta and </w:t>
      </w:r>
      <w:r w:rsidR="005364FC">
        <w:rPr>
          <w:rFonts w:cstheme="minorHAnsi"/>
        </w:rPr>
        <w:t>Tracy Muth</w:t>
      </w:r>
      <w:r>
        <w:rPr>
          <w:rFonts w:cstheme="minorHAnsi"/>
        </w:rPr>
        <w:t>.</w:t>
      </w:r>
    </w:p>
    <w:p w14:paraId="3AB6956D" w14:textId="2AB31DD2" w:rsidR="007F3358" w:rsidRPr="00662AE0" w:rsidRDefault="007F3358" w:rsidP="007F3358">
      <w:pPr>
        <w:rPr>
          <w:rFonts w:cstheme="minorHAnsi"/>
        </w:rPr>
      </w:pPr>
      <w:r w:rsidRPr="00662AE0">
        <w:rPr>
          <w:rFonts w:cstheme="minorHAnsi"/>
          <w:b/>
        </w:rPr>
        <w:t xml:space="preserve">Welcome: </w:t>
      </w:r>
      <w:r>
        <w:rPr>
          <w:rFonts w:cstheme="minorHAnsi"/>
        </w:rPr>
        <w:t>Gina Butler</w:t>
      </w:r>
      <w:r w:rsidRPr="00662AE0">
        <w:rPr>
          <w:rFonts w:cstheme="minorHAnsi"/>
        </w:rPr>
        <w:t xml:space="preserve"> called the </w:t>
      </w:r>
      <w:r w:rsidRPr="00A233AB">
        <w:rPr>
          <w:rFonts w:cstheme="minorHAnsi"/>
        </w:rPr>
        <w:t>meeting</w:t>
      </w:r>
      <w:r w:rsidRPr="00662AE0">
        <w:rPr>
          <w:rFonts w:cstheme="minorHAnsi"/>
        </w:rPr>
        <w:t xml:space="preserve"> to order at </w:t>
      </w:r>
      <w:r>
        <w:rPr>
          <w:rFonts w:cstheme="minorHAnsi"/>
        </w:rPr>
        <w:t>10:02 AM</w:t>
      </w:r>
      <w:r w:rsidRPr="00662AE0">
        <w:rPr>
          <w:rFonts w:cstheme="minorHAnsi"/>
        </w:rPr>
        <w:t xml:space="preserve">, </w:t>
      </w:r>
      <w:r>
        <w:rPr>
          <w:rFonts w:cstheme="minorHAnsi"/>
        </w:rPr>
        <w:t xml:space="preserve">the meeting was held as a zoom meeting due to COVID-19.  </w:t>
      </w:r>
      <w:r w:rsidR="009D10DC">
        <w:rPr>
          <w:rFonts w:cstheme="minorHAnsi"/>
        </w:rPr>
        <w:t xml:space="preserve">Ms. </w:t>
      </w:r>
      <w:r w:rsidR="00794AF1">
        <w:rPr>
          <w:rFonts w:cstheme="minorHAnsi"/>
        </w:rPr>
        <w:t>Doolittle</w:t>
      </w:r>
      <w:r>
        <w:rPr>
          <w:rFonts w:cstheme="minorHAnsi"/>
        </w:rPr>
        <w:t xml:space="preserve"> </w:t>
      </w:r>
      <w:r w:rsidRPr="00662AE0">
        <w:rPr>
          <w:rFonts w:cstheme="minorHAnsi"/>
        </w:rPr>
        <w:t>offered the opening prayer</w:t>
      </w:r>
      <w:r>
        <w:rPr>
          <w:rFonts w:cstheme="minorHAnsi"/>
        </w:rPr>
        <w:t xml:space="preserve">. </w:t>
      </w:r>
      <w:r w:rsidR="00F32E1D" w:rsidRPr="00A97FE3">
        <w:rPr>
          <w:rFonts w:cstheme="minorHAnsi"/>
        </w:rPr>
        <w:t>Cheryl Evans</w:t>
      </w:r>
      <w:r w:rsidRPr="00A97FE3">
        <w:rPr>
          <w:rFonts w:cstheme="minorHAnsi"/>
        </w:rPr>
        <w:t xml:space="preserve"> </w:t>
      </w:r>
      <w:r w:rsidRPr="00662AE0">
        <w:rPr>
          <w:rFonts w:cstheme="minorHAnsi"/>
        </w:rPr>
        <w:t>will offer the</w:t>
      </w:r>
      <w:r>
        <w:rPr>
          <w:rFonts w:cstheme="minorHAnsi"/>
        </w:rPr>
        <w:t xml:space="preserve"> opening prayer at the next </w:t>
      </w:r>
      <w:r w:rsidRPr="00662AE0">
        <w:rPr>
          <w:rFonts w:cstheme="minorHAnsi"/>
        </w:rPr>
        <w:t xml:space="preserve">meeting. Attendance was checked, a quorum was </w:t>
      </w:r>
      <w:r>
        <w:rPr>
          <w:rFonts w:cstheme="minorHAnsi"/>
        </w:rPr>
        <w:t xml:space="preserve">met. </w:t>
      </w:r>
    </w:p>
    <w:p w14:paraId="098F38C3" w14:textId="77777777" w:rsidR="007F3358" w:rsidRDefault="007F3358" w:rsidP="007F3358">
      <w:pPr>
        <w:rPr>
          <w:rFonts w:eastAsia="Calibri" w:cstheme="minorHAnsi"/>
        </w:rPr>
      </w:pPr>
      <w:r w:rsidRPr="00662AE0">
        <w:rPr>
          <w:rFonts w:eastAsia="Calibri" w:cstheme="minorHAnsi"/>
          <w:b/>
        </w:rPr>
        <w:t xml:space="preserve">Review of Previous Month’s Minutes:  </w:t>
      </w:r>
      <w:r w:rsidRPr="00662AE0">
        <w:rPr>
          <w:rFonts w:eastAsia="Calibri" w:cstheme="minorHAnsi"/>
        </w:rPr>
        <w:t xml:space="preserve">The minutes from </w:t>
      </w:r>
      <w:r>
        <w:rPr>
          <w:rFonts w:eastAsia="Calibri" w:cstheme="minorHAnsi"/>
        </w:rPr>
        <w:t>the November</w:t>
      </w:r>
      <w:r w:rsidRPr="007932B5">
        <w:rPr>
          <w:rFonts w:eastAsia="Calibri" w:cstheme="minorHAnsi"/>
        </w:rPr>
        <w:t xml:space="preserve"> </w:t>
      </w:r>
      <w:r w:rsidRPr="00662AE0">
        <w:rPr>
          <w:rFonts w:eastAsia="Calibri" w:cstheme="minorHAnsi"/>
        </w:rPr>
        <w:t>meeting were reviewed. N</w:t>
      </w:r>
      <w:r>
        <w:rPr>
          <w:rFonts w:eastAsia="Calibri" w:cstheme="minorHAnsi"/>
        </w:rPr>
        <w:t>o corrections were made. A motion was made to approve the minutes. The motion was seconded and the minutes were approved.</w:t>
      </w:r>
    </w:p>
    <w:p w14:paraId="5681533A" w14:textId="3720775C" w:rsidR="007F3358" w:rsidRPr="002616E4" w:rsidRDefault="007F3358" w:rsidP="007F3358">
      <w:pPr>
        <w:rPr>
          <w:rFonts w:eastAsia="Calibri" w:cstheme="minorHAnsi"/>
        </w:rPr>
      </w:pPr>
      <w:r w:rsidRPr="00662AE0">
        <w:rPr>
          <w:rFonts w:eastAsia="Calibri" w:cstheme="minorHAnsi"/>
          <w:b/>
        </w:rPr>
        <w:t xml:space="preserve">Review of </w:t>
      </w:r>
      <w:r>
        <w:rPr>
          <w:rFonts w:eastAsia="Calibri" w:cstheme="minorHAnsi"/>
          <w:b/>
        </w:rPr>
        <w:t>Agenda:</w:t>
      </w:r>
      <w:r w:rsidR="009D10DC">
        <w:rPr>
          <w:rFonts w:eastAsia="Calibri" w:cstheme="minorHAnsi"/>
          <w:b/>
        </w:rPr>
        <w:t xml:space="preserve"> </w:t>
      </w:r>
      <w:r w:rsidR="00F32E1D">
        <w:rPr>
          <w:rFonts w:eastAsia="Calibri" w:cstheme="minorHAnsi"/>
          <w:b/>
        </w:rPr>
        <w:t xml:space="preserve"> </w:t>
      </w:r>
      <w:r w:rsidR="00F32E1D" w:rsidRPr="00A97FE3">
        <w:rPr>
          <w:rFonts w:eastAsia="Calibri" w:cstheme="minorHAnsi"/>
          <w:b/>
        </w:rPr>
        <w:t xml:space="preserve">A motion was made to accept </w:t>
      </w:r>
      <w:r w:rsidR="00F32E1D" w:rsidRPr="00A97FE3">
        <w:rPr>
          <w:rFonts w:eastAsia="Calibri" w:cstheme="minorHAnsi"/>
        </w:rPr>
        <w:t>t</w:t>
      </w:r>
      <w:r w:rsidRPr="00A97FE3">
        <w:rPr>
          <w:rFonts w:eastAsia="Calibri" w:cstheme="minorHAnsi"/>
        </w:rPr>
        <w:t>he agenda</w:t>
      </w:r>
      <w:r w:rsidR="00F32E1D" w:rsidRPr="00A97FE3">
        <w:rPr>
          <w:rFonts w:eastAsia="Calibri" w:cstheme="minorHAnsi"/>
        </w:rPr>
        <w:t>.</w:t>
      </w:r>
      <w:r w:rsidRPr="00A97FE3">
        <w:rPr>
          <w:rFonts w:eastAsia="Calibri" w:cstheme="minorHAnsi"/>
        </w:rPr>
        <w:t xml:space="preserve"> </w:t>
      </w:r>
      <w:r w:rsidR="00F32E1D" w:rsidRPr="00A97FE3">
        <w:rPr>
          <w:rFonts w:eastAsia="Calibri" w:cstheme="minorHAnsi"/>
        </w:rPr>
        <w:t xml:space="preserve">The motion </w:t>
      </w:r>
      <w:r w:rsidRPr="00A97FE3">
        <w:rPr>
          <w:rFonts w:eastAsia="Calibri" w:cstheme="minorHAnsi"/>
        </w:rPr>
        <w:t xml:space="preserve">was </w:t>
      </w:r>
      <w:r w:rsidR="00F32E1D" w:rsidRPr="00A97FE3">
        <w:rPr>
          <w:rFonts w:eastAsia="Calibri" w:cstheme="minorHAnsi"/>
        </w:rPr>
        <w:t xml:space="preserve">seconded </w:t>
      </w:r>
      <w:r w:rsidRPr="00A97FE3">
        <w:rPr>
          <w:rFonts w:eastAsia="Calibri" w:cstheme="minorHAnsi"/>
        </w:rPr>
        <w:t xml:space="preserve">and </w:t>
      </w:r>
      <w:r w:rsidR="00F32E1D" w:rsidRPr="00A97FE3">
        <w:rPr>
          <w:rFonts w:eastAsia="Calibri" w:cstheme="minorHAnsi"/>
        </w:rPr>
        <w:t xml:space="preserve">the agenda was </w:t>
      </w:r>
      <w:r w:rsidRPr="00A97FE3">
        <w:rPr>
          <w:rFonts w:eastAsia="Calibri" w:cstheme="minorHAnsi"/>
        </w:rPr>
        <w:t>approved.</w:t>
      </w:r>
    </w:p>
    <w:p w14:paraId="3A62AF5D" w14:textId="2DD0CCBD" w:rsidR="007F3358" w:rsidRPr="00F32E1D" w:rsidRDefault="007F3358" w:rsidP="007F3358">
      <w:pPr>
        <w:rPr>
          <w:rFonts w:cstheme="minorHAnsi"/>
          <w:color w:val="FF0000"/>
        </w:rPr>
      </w:pPr>
      <w:r w:rsidRPr="00662AE0">
        <w:rPr>
          <w:rFonts w:eastAsia="Calibri" w:cstheme="minorHAnsi"/>
          <w:b/>
        </w:rPr>
        <w:t>Guest (s)</w:t>
      </w:r>
      <w:r w:rsidRPr="00662AE0">
        <w:rPr>
          <w:rFonts w:eastAsia="Calibri" w:cstheme="minorHAnsi"/>
        </w:rPr>
        <w:t xml:space="preserve"> –</w:t>
      </w:r>
      <w:r w:rsidRPr="006A03DC">
        <w:t xml:space="preserve"> </w:t>
      </w:r>
    </w:p>
    <w:p w14:paraId="76EE4DB6" w14:textId="47E07CD9" w:rsidR="007F3358" w:rsidRPr="00A97FE3" w:rsidRDefault="00705489" w:rsidP="007F3358">
      <w:pPr>
        <w:pStyle w:val="ListParagraph"/>
        <w:numPr>
          <w:ilvl w:val="0"/>
          <w:numId w:val="38"/>
        </w:numPr>
      </w:pPr>
      <w:r w:rsidRPr="00A97FE3">
        <w:t xml:space="preserve">Mr. Murphy delivered a Staff Senate Proclamation honoring </w:t>
      </w:r>
      <w:r w:rsidR="00B41F9D" w:rsidRPr="00A97FE3">
        <w:t xml:space="preserve">the late </w:t>
      </w:r>
      <w:r w:rsidRPr="00A97FE3">
        <w:rPr>
          <w:rFonts w:cstheme="minorHAnsi"/>
        </w:rPr>
        <w:t>Joseph Wetherell, Lieutenant Colonel, US Army Retired</w:t>
      </w:r>
      <w:r w:rsidRPr="00A97FE3">
        <w:rPr>
          <w:rFonts w:cstheme="minorHAnsi"/>
          <w:i/>
        </w:rPr>
        <w:t xml:space="preserve">. </w:t>
      </w:r>
      <w:r w:rsidRPr="00A97FE3">
        <w:rPr>
          <w:rFonts w:cstheme="minorHAnsi"/>
        </w:rPr>
        <w:t>Joe’s son</w:t>
      </w:r>
      <w:r w:rsidR="00F32E1D" w:rsidRPr="00A97FE3">
        <w:rPr>
          <w:rFonts w:cstheme="minorHAnsi"/>
        </w:rPr>
        <w:t xml:space="preserve"> Mr. Jason Wetherell, Joe’s </w:t>
      </w:r>
      <w:r w:rsidRPr="00A97FE3">
        <w:rPr>
          <w:rFonts w:cstheme="minorHAnsi"/>
        </w:rPr>
        <w:t xml:space="preserve">daughter </w:t>
      </w:r>
      <w:r w:rsidR="00F32E1D" w:rsidRPr="00A97FE3">
        <w:rPr>
          <w:rFonts w:cstheme="minorHAnsi"/>
        </w:rPr>
        <w:t xml:space="preserve">Mrs. Jessica Wetherell Hosang </w:t>
      </w:r>
      <w:r w:rsidRPr="00A97FE3">
        <w:rPr>
          <w:rFonts w:cstheme="minorHAnsi"/>
        </w:rPr>
        <w:t xml:space="preserve">and </w:t>
      </w:r>
      <w:r w:rsidR="00F32E1D" w:rsidRPr="00A97FE3">
        <w:rPr>
          <w:rFonts w:cstheme="minorHAnsi"/>
        </w:rPr>
        <w:t xml:space="preserve">Joe’s </w:t>
      </w:r>
      <w:r w:rsidRPr="00A97FE3">
        <w:rPr>
          <w:rFonts w:cstheme="minorHAnsi"/>
        </w:rPr>
        <w:t>sister</w:t>
      </w:r>
      <w:r w:rsidR="00F32E1D" w:rsidRPr="00A97FE3">
        <w:rPr>
          <w:rFonts w:cstheme="minorHAnsi"/>
        </w:rPr>
        <w:t>, Mrs. Barbara Wetherell McGregor</w:t>
      </w:r>
      <w:r w:rsidRPr="00A97FE3">
        <w:rPr>
          <w:rFonts w:cstheme="minorHAnsi"/>
        </w:rPr>
        <w:t xml:space="preserve"> attended this portion of the meeting.</w:t>
      </w:r>
      <w:r w:rsidR="00F32E1D" w:rsidRPr="00A97FE3">
        <w:rPr>
          <w:rFonts w:cstheme="minorHAnsi"/>
        </w:rPr>
        <w:t xml:space="preserve"> The Staff Senate will send the proclamation, a Mass Card and information regarding the fundraisers done in Joe’s honor to Mrs. Cherrie Wetherell as soon as everything is compiled. </w:t>
      </w:r>
    </w:p>
    <w:p w14:paraId="35343AAA" w14:textId="7055BC99" w:rsidR="00705489" w:rsidRPr="00A97FE3" w:rsidRDefault="00F32E1D" w:rsidP="007F3358">
      <w:pPr>
        <w:pStyle w:val="ListParagraph"/>
        <w:numPr>
          <w:ilvl w:val="0"/>
          <w:numId w:val="38"/>
        </w:numPr>
      </w:pPr>
      <w:r w:rsidRPr="00A97FE3">
        <w:rPr>
          <w:rFonts w:cstheme="minorHAnsi"/>
        </w:rPr>
        <w:t xml:space="preserve">CAS </w:t>
      </w:r>
      <w:r w:rsidR="00705489" w:rsidRPr="00A97FE3">
        <w:rPr>
          <w:rFonts w:cstheme="minorHAnsi"/>
        </w:rPr>
        <w:t xml:space="preserve">Dean </w:t>
      </w:r>
      <w:r w:rsidRPr="00A97FE3">
        <w:rPr>
          <w:rFonts w:cstheme="minorHAnsi"/>
        </w:rPr>
        <w:t xml:space="preserve">Dr. </w:t>
      </w:r>
      <w:r w:rsidR="00705489" w:rsidRPr="00A97FE3">
        <w:rPr>
          <w:rFonts w:cstheme="minorHAnsi"/>
        </w:rPr>
        <w:t>Michelle Maldonado introduced herself to Staff Senate and gave an overview of her background and plans.</w:t>
      </w:r>
    </w:p>
    <w:p w14:paraId="1F481976" w14:textId="77777777" w:rsidR="00A81854" w:rsidRPr="00A97FE3" w:rsidRDefault="00705489" w:rsidP="00A81854">
      <w:pPr>
        <w:pStyle w:val="ListParagraph"/>
        <w:numPr>
          <w:ilvl w:val="0"/>
          <w:numId w:val="36"/>
        </w:numPr>
      </w:pPr>
      <w:r w:rsidRPr="00A97FE3">
        <w:rPr>
          <w:rFonts w:cstheme="minorHAnsi"/>
        </w:rPr>
        <w:t xml:space="preserve">Dean Maldonado </w:t>
      </w:r>
      <w:r w:rsidR="00B41F9D" w:rsidRPr="00A97FE3">
        <w:t xml:space="preserve">started at the University of Scranton </w:t>
      </w:r>
      <w:r w:rsidRPr="00A97FE3">
        <w:t>during the COVID crisis. She is focused on the Strategic Pl</w:t>
      </w:r>
      <w:r w:rsidR="00B41F9D" w:rsidRPr="00A97FE3">
        <w:t>an and described</w:t>
      </w:r>
      <w:r w:rsidRPr="00A97FE3">
        <w:t xml:space="preserve"> her approach as very collaborative. Her goal is to hear the voic</w:t>
      </w:r>
      <w:r w:rsidR="00B41F9D" w:rsidRPr="00A97FE3">
        <w:t xml:space="preserve">es of the entire </w:t>
      </w:r>
      <w:r w:rsidR="00F32E1D" w:rsidRPr="00A97FE3">
        <w:t>U</w:t>
      </w:r>
      <w:r w:rsidR="00B41F9D" w:rsidRPr="00A97FE3">
        <w:t>niversity community</w:t>
      </w:r>
      <w:r w:rsidRPr="00A97FE3">
        <w:t>. She has h</w:t>
      </w:r>
      <w:r w:rsidR="00B41F9D" w:rsidRPr="00A97FE3">
        <w:t xml:space="preserve">ad listening sessions and </w:t>
      </w:r>
      <w:r w:rsidRPr="00A97FE3">
        <w:t>conversations</w:t>
      </w:r>
      <w:r w:rsidR="00D261C4" w:rsidRPr="00A97FE3">
        <w:t xml:space="preserve"> with many groups. Dean Maldonado is also</w:t>
      </w:r>
      <w:r w:rsidRPr="00A97FE3">
        <w:t xml:space="preserve"> collab</w:t>
      </w:r>
      <w:r w:rsidR="00D261C4" w:rsidRPr="00A97FE3">
        <w:t>orating</w:t>
      </w:r>
      <w:r w:rsidRPr="00A97FE3">
        <w:t xml:space="preserve"> with </w:t>
      </w:r>
      <w:r w:rsidR="00D261C4" w:rsidRPr="00A97FE3">
        <w:t>the Jesuit C</w:t>
      </w:r>
      <w:r w:rsidRPr="00A97FE3">
        <w:t>enter to offer conversations on race, ethnicity and diversity.</w:t>
      </w:r>
      <w:r w:rsidR="00A81854" w:rsidRPr="00A97FE3">
        <w:t xml:space="preserve"> </w:t>
      </w:r>
    </w:p>
    <w:p w14:paraId="4ADEE23B" w14:textId="513A8C73" w:rsidR="00A81854" w:rsidRPr="00A97FE3" w:rsidRDefault="00A81854" w:rsidP="00A81854">
      <w:pPr>
        <w:pStyle w:val="ListParagraph"/>
        <w:numPr>
          <w:ilvl w:val="0"/>
          <w:numId w:val="36"/>
        </w:numPr>
      </w:pPr>
      <w:r w:rsidRPr="00A97FE3">
        <w:t>Dean Maldonado views staff as integral part of the University, whether or not they are directly involved with students.</w:t>
      </w:r>
    </w:p>
    <w:p w14:paraId="627E0E35" w14:textId="3E2FAD9C" w:rsidR="00D261C4" w:rsidRDefault="00D261C4" w:rsidP="00A81854">
      <w:pPr>
        <w:pStyle w:val="ListParagraph"/>
        <w:numPr>
          <w:ilvl w:val="0"/>
          <w:numId w:val="36"/>
        </w:numPr>
      </w:pPr>
      <w:r>
        <w:t xml:space="preserve">She is </w:t>
      </w:r>
      <w:r w:rsidR="00794AF1">
        <w:t>focused on</w:t>
      </w:r>
      <w:r>
        <w:t xml:space="preserve"> both qualitative and quantitative assessment.</w:t>
      </w:r>
    </w:p>
    <w:p w14:paraId="317905BB" w14:textId="20B3C0ED" w:rsidR="00D261C4" w:rsidRDefault="00D261C4" w:rsidP="00705489">
      <w:pPr>
        <w:pStyle w:val="ListParagraph"/>
        <w:numPr>
          <w:ilvl w:val="0"/>
          <w:numId w:val="36"/>
        </w:numPr>
      </w:pPr>
      <w:r>
        <w:t>Dean Maldonado stressed the importance of connecting with students. She will be teaching a theology course in the spring.</w:t>
      </w:r>
    </w:p>
    <w:p w14:paraId="67DF6228" w14:textId="669CFB6D" w:rsidR="000A3D67" w:rsidRPr="00D261C4" w:rsidRDefault="00D261C4" w:rsidP="000A3D67">
      <w:pPr>
        <w:pStyle w:val="Heading3"/>
        <w:spacing w:line="240" w:lineRule="auto"/>
        <w:rPr>
          <w:rFonts w:eastAsia="Calibri"/>
          <w:b/>
          <w:color w:val="auto"/>
        </w:rPr>
      </w:pPr>
      <w:r>
        <w:rPr>
          <w:rFonts w:eastAsia="Calibri"/>
          <w:b/>
          <w:color w:val="auto"/>
        </w:rPr>
        <w:t>Liaison Report – Patricia</w:t>
      </w:r>
      <w:r w:rsidR="17979353" w:rsidRPr="00D261C4">
        <w:rPr>
          <w:rFonts w:eastAsia="Calibri"/>
          <w:b/>
          <w:color w:val="auto"/>
        </w:rPr>
        <w:t xml:space="preserve"> Tetreault </w:t>
      </w:r>
    </w:p>
    <w:p w14:paraId="7A668405" w14:textId="05B2901B" w:rsidR="0021240C" w:rsidRDefault="0021240C" w:rsidP="0021240C">
      <w:pPr>
        <w:pStyle w:val="ListParagraph"/>
        <w:numPr>
          <w:ilvl w:val="0"/>
          <w:numId w:val="37"/>
        </w:numPr>
      </w:pPr>
      <w:r>
        <w:t>Cabinet</w:t>
      </w:r>
    </w:p>
    <w:p w14:paraId="2E4F1A4D" w14:textId="4E2AEFE4" w:rsidR="0021240C" w:rsidRPr="00A97FE3" w:rsidRDefault="00D261C4" w:rsidP="0021240C">
      <w:pPr>
        <w:pStyle w:val="ListParagraph"/>
        <w:numPr>
          <w:ilvl w:val="1"/>
          <w:numId w:val="37"/>
        </w:numPr>
      </w:pPr>
      <w:r>
        <w:t>Cabinet continues to work on the current fiscal year budget. Signif</w:t>
      </w:r>
      <w:r w:rsidR="00B41F9D">
        <w:t>icant</w:t>
      </w:r>
      <w:r w:rsidR="00440546">
        <w:t xml:space="preserve"> adjustments </w:t>
      </w:r>
      <w:r>
        <w:t xml:space="preserve">have been </w:t>
      </w:r>
      <w:r w:rsidR="00440546">
        <w:t xml:space="preserve">made to </w:t>
      </w:r>
      <w:r>
        <w:t xml:space="preserve">the </w:t>
      </w:r>
      <w:r w:rsidR="00440546">
        <w:t xml:space="preserve">710 budget </w:t>
      </w:r>
      <w:r w:rsidR="00440546" w:rsidRPr="00A97FE3">
        <w:t>line</w:t>
      </w:r>
      <w:r w:rsidR="00A81854" w:rsidRPr="00A97FE3">
        <w:t>s</w:t>
      </w:r>
      <w:r w:rsidR="00440546" w:rsidRPr="00A97FE3">
        <w:t>.</w:t>
      </w:r>
    </w:p>
    <w:p w14:paraId="11C93AFF" w14:textId="42BC0E7D" w:rsidR="00440546" w:rsidRPr="00A97FE3" w:rsidRDefault="00A81854" w:rsidP="0021240C">
      <w:pPr>
        <w:pStyle w:val="ListParagraph"/>
        <w:numPr>
          <w:ilvl w:val="1"/>
          <w:numId w:val="37"/>
        </w:numPr>
      </w:pPr>
      <w:r w:rsidRPr="00A97FE3">
        <w:t xml:space="preserve"> </w:t>
      </w:r>
      <w:r w:rsidR="00D261C4" w:rsidRPr="00A97FE3">
        <w:t>W</w:t>
      </w:r>
      <w:r w:rsidR="00440546" w:rsidRPr="00A97FE3">
        <w:t xml:space="preserve">ork </w:t>
      </w:r>
      <w:r w:rsidR="00D261C4" w:rsidRPr="00A97FE3">
        <w:t xml:space="preserve">will </w:t>
      </w:r>
      <w:r w:rsidR="00440546" w:rsidRPr="00A97FE3">
        <w:t>begin on next year</w:t>
      </w:r>
      <w:r w:rsidR="00D261C4" w:rsidRPr="00A97FE3">
        <w:t>’s</w:t>
      </w:r>
      <w:r w:rsidR="00440546" w:rsidRPr="00A97FE3">
        <w:t xml:space="preserve"> budget</w:t>
      </w:r>
      <w:r w:rsidR="00D261C4" w:rsidRPr="00A97FE3">
        <w:t xml:space="preserve"> after the holiday break</w:t>
      </w:r>
      <w:r w:rsidR="00440546" w:rsidRPr="00A97FE3">
        <w:t>.</w:t>
      </w:r>
    </w:p>
    <w:p w14:paraId="7015DEEF" w14:textId="2B262F06" w:rsidR="00440546" w:rsidRPr="00A97FE3" w:rsidRDefault="00D261C4" w:rsidP="0021240C">
      <w:pPr>
        <w:pStyle w:val="ListParagraph"/>
        <w:numPr>
          <w:ilvl w:val="1"/>
          <w:numId w:val="37"/>
        </w:numPr>
      </w:pPr>
      <w:r w:rsidRPr="00A97FE3">
        <w:rPr>
          <w:i/>
          <w:iCs/>
        </w:rPr>
        <w:t>Royal</w:t>
      </w:r>
      <w:r w:rsidR="00A81854" w:rsidRPr="00A97FE3">
        <w:rPr>
          <w:i/>
          <w:iCs/>
        </w:rPr>
        <w:t>s</w:t>
      </w:r>
      <w:r w:rsidRPr="00A97FE3">
        <w:rPr>
          <w:i/>
          <w:iCs/>
        </w:rPr>
        <w:t xml:space="preserve"> Safe T</w:t>
      </w:r>
      <w:r w:rsidR="00440546" w:rsidRPr="00A97FE3">
        <w:rPr>
          <w:i/>
          <w:iCs/>
        </w:rPr>
        <w:t>ogether</w:t>
      </w:r>
      <w:r w:rsidRPr="00A97FE3">
        <w:t xml:space="preserve"> will be reviewed and updated as needed for the spring semester.</w:t>
      </w:r>
      <w:r w:rsidR="00B41F9D" w:rsidRPr="00A97FE3">
        <w:t xml:space="preserve"> Lessons learned will help the spring planning.</w:t>
      </w:r>
    </w:p>
    <w:p w14:paraId="295ED315" w14:textId="04EDFC98" w:rsidR="00440546" w:rsidRPr="00A97FE3" w:rsidRDefault="00440546" w:rsidP="0021240C">
      <w:pPr>
        <w:pStyle w:val="ListParagraph"/>
        <w:numPr>
          <w:ilvl w:val="1"/>
          <w:numId w:val="37"/>
        </w:numPr>
      </w:pPr>
      <w:r w:rsidRPr="00A97FE3">
        <w:t xml:space="preserve">Cabinet </w:t>
      </w:r>
      <w:r w:rsidR="00D261C4" w:rsidRPr="00A97FE3">
        <w:t xml:space="preserve">is </w:t>
      </w:r>
      <w:r w:rsidRPr="00A97FE3">
        <w:t>open to doing a forum with staff to discuss questions that may have.</w:t>
      </w:r>
    </w:p>
    <w:p w14:paraId="3FEECF82" w14:textId="0B6BA7D4" w:rsidR="00440546" w:rsidRPr="00A97FE3" w:rsidRDefault="00D261C4" w:rsidP="00D261C4">
      <w:pPr>
        <w:pStyle w:val="ListParagraph"/>
        <w:numPr>
          <w:ilvl w:val="1"/>
          <w:numId w:val="37"/>
        </w:numPr>
      </w:pPr>
      <w:r w:rsidRPr="00A97FE3">
        <w:t>There have been no changes to the Snow Day Policy</w:t>
      </w:r>
      <w:r w:rsidR="00A81854" w:rsidRPr="00A97FE3">
        <w:t xml:space="preserve"> at this time. </w:t>
      </w:r>
      <w:r w:rsidR="003E5D2B" w:rsidRPr="00A97FE3">
        <w:t>This could change once classes start.</w:t>
      </w:r>
    </w:p>
    <w:p w14:paraId="113A0195" w14:textId="32F572C5" w:rsidR="00440546" w:rsidRDefault="00D261C4" w:rsidP="0021240C">
      <w:pPr>
        <w:pStyle w:val="ListParagraph"/>
        <w:numPr>
          <w:ilvl w:val="1"/>
          <w:numId w:val="37"/>
        </w:numPr>
      </w:pPr>
      <w:r>
        <w:t xml:space="preserve">COVID </w:t>
      </w:r>
      <w:r w:rsidR="00440546">
        <w:t>T</w:t>
      </w:r>
      <w:r>
        <w:t>esting – V</w:t>
      </w:r>
      <w:r w:rsidR="00440546">
        <w:t xml:space="preserve">endors </w:t>
      </w:r>
      <w:r>
        <w:t xml:space="preserve">are being evaluated in an effort </w:t>
      </w:r>
      <w:r w:rsidR="00440546">
        <w:t>to streamline the pro</w:t>
      </w:r>
      <w:r w:rsidR="000A34C1">
        <w:t>cess.</w:t>
      </w:r>
    </w:p>
    <w:p w14:paraId="6FD317ED" w14:textId="434E4D8B" w:rsidR="00440546" w:rsidRDefault="00440546" w:rsidP="00440546">
      <w:pPr>
        <w:pStyle w:val="ListParagraph"/>
        <w:numPr>
          <w:ilvl w:val="0"/>
          <w:numId w:val="37"/>
        </w:numPr>
      </w:pPr>
      <w:r>
        <w:t>HR</w:t>
      </w:r>
    </w:p>
    <w:p w14:paraId="2E01B0B4" w14:textId="652B6F33" w:rsidR="00440546" w:rsidRDefault="000A34C1" w:rsidP="00440546">
      <w:pPr>
        <w:pStyle w:val="ListParagraph"/>
        <w:numPr>
          <w:ilvl w:val="1"/>
          <w:numId w:val="37"/>
        </w:numPr>
      </w:pPr>
      <w:r>
        <w:t>O</w:t>
      </w:r>
      <w:r w:rsidR="00440546">
        <w:t>pen enrollment</w:t>
      </w:r>
      <w:r>
        <w:t xml:space="preserve"> is wrapping up</w:t>
      </w:r>
      <w:r w:rsidR="00440546">
        <w:t>.</w:t>
      </w:r>
    </w:p>
    <w:p w14:paraId="7245A960" w14:textId="42ACE742" w:rsidR="00440546" w:rsidRDefault="00440546" w:rsidP="00440546">
      <w:pPr>
        <w:pStyle w:val="ListParagraph"/>
        <w:numPr>
          <w:ilvl w:val="1"/>
          <w:numId w:val="37"/>
        </w:numPr>
      </w:pPr>
      <w:r>
        <w:lastRenderedPageBreak/>
        <w:t>As of this morning, staff donated $119, 450 back in vacation time.</w:t>
      </w:r>
    </w:p>
    <w:p w14:paraId="7E30A12B" w14:textId="7576E587" w:rsidR="00440546" w:rsidRPr="00A97FE3" w:rsidRDefault="00440546" w:rsidP="00440546">
      <w:pPr>
        <w:pStyle w:val="ListParagraph"/>
        <w:numPr>
          <w:ilvl w:val="1"/>
          <w:numId w:val="37"/>
        </w:numPr>
      </w:pPr>
      <w:r>
        <w:t xml:space="preserve">IT and payroll have been working </w:t>
      </w:r>
      <w:r w:rsidR="000A34C1">
        <w:t xml:space="preserve">on Time Clock Plus for a </w:t>
      </w:r>
      <w:r>
        <w:t>number of months. I</w:t>
      </w:r>
      <w:r w:rsidR="000A34C1">
        <w:t xml:space="preserve">t is in the pilot phase. The </w:t>
      </w:r>
      <w:r w:rsidR="000A34C1" w:rsidRPr="00A97FE3">
        <w:t>team is i</w:t>
      </w:r>
      <w:r w:rsidRPr="00A97FE3">
        <w:t>dentifying unique scenarios to be address</w:t>
      </w:r>
      <w:r w:rsidR="000A34C1" w:rsidRPr="00A97FE3">
        <w:t>ed. A r</w:t>
      </w:r>
      <w:r w:rsidRPr="00A97FE3">
        <w:t xml:space="preserve">ollout </w:t>
      </w:r>
      <w:r w:rsidR="000A34C1" w:rsidRPr="00A97FE3">
        <w:t xml:space="preserve">is expected </w:t>
      </w:r>
      <w:r w:rsidRPr="00A97FE3">
        <w:t>in 2021.</w:t>
      </w:r>
    </w:p>
    <w:p w14:paraId="7A782FAF" w14:textId="04E64C92" w:rsidR="00440546" w:rsidRPr="00A97FE3" w:rsidRDefault="00440546" w:rsidP="00440546">
      <w:pPr>
        <w:pStyle w:val="ListParagraph"/>
        <w:numPr>
          <w:ilvl w:val="1"/>
          <w:numId w:val="37"/>
        </w:numPr>
      </w:pPr>
      <w:r w:rsidRPr="00A97FE3">
        <w:t>Time Donatio</w:t>
      </w:r>
      <w:r w:rsidR="000A34C1" w:rsidRPr="00A97FE3">
        <w:t xml:space="preserve">n Policy – HR </w:t>
      </w:r>
      <w:r w:rsidR="00A81854" w:rsidRPr="00A97FE3">
        <w:t xml:space="preserve">is working </w:t>
      </w:r>
      <w:r w:rsidR="000A34C1" w:rsidRPr="00A97FE3">
        <w:t xml:space="preserve">on </w:t>
      </w:r>
      <w:r w:rsidRPr="00A97FE3">
        <w:t>questions</w:t>
      </w:r>
      <w:r w:rsidR="000A34C1" w:rsidRPr="00A97FE3">
        <w:t xml:space="preserve"> from the Cabinet</w:t>
      </w:r>
      <w:r w:rsidR="003E5D2B" w:rsidRPr="00A97FE3">
        <w:t xml:space="preserve"> clarifying language in the policy.</w:t>
      </w:r>
      <w:r w:rsidR="000A34C1" w:rsidRPr="00A97FE3">
        <w:t xml:space="preserve"> There m</w:t>
      </w:r>
      <w:r w:rsidRPr="00A97FE3">
        <w:t xml:space="preserve">ay be </w:t>
      </w:r>
      <w:r w:rsidR="000A34C1" w:rsidRPr="00A97FE3">
        <w:t xml:space="preserve">changes </w:t>
      </w:r>
      <w:r w:rsidRPr="00A97FE3">
        <w:t>behind the s</w:t>
      </w:r>
      <w:r w:rsidR="00B41F9D" w:rsidRPr="00A97FE3">
        <w:t xml:space="preserve">cenes </w:t>
      </w:r>
      <w:r w:rsidRPr="00A97FE3">
        <w:t>with regard to tracking the time</w:t>
      </w:r>
      <w:r w:rsidR="003E5D2B" w:rsidRPr="00A97FE3">
        <w:t>; however, this will be transparent to employees.</w:t>
      </w:r>
    </w:p>
    <w:p w14:paraId="3330A73E" w14:textId="12300FEF" w:rsidR="003E5D2B" w:rsidRPr="00A97FE3" w:rsidRDefault="003E5D2B" w:rsidP="00440546">
      <w:pPr>
        <w:pStyle w:val="ListParagraph"/>
        <w:numPr>
          <w:ilvl w:val="1"/>
          <w:numId w:val="37"/>
        </w:numPr>
      </w:pPr>
      <w:r w:rsidRPr="00A97FE3">
        <w:t>Discussions regarding COVID for additional personnel and testing for the Spring semester</w:t>
      </w:r>
    </w:p>
    <w:p w14:paraId="6B753688" w14:textId="2DA1F803" w:rsidR="00587FB3" w:rsidRPr="000A34C1" w:rsidRDefault="3FDB8DCB" w:rsidP="00EB75E0">
      <w:pPr>
        <w:pStyle w:val="Heading3"/>
        <w:spacing w:line="240" w:lineRule="auto"/>
        <w:rPr>
          <w:b/>
          <w:color w:val="auto"/>
        </w:rPr>
      </w:pPr>
      <w:r w:rsidRPr="000A34C1">
        <w:rPr>
          <w:rFonts w:eastAsia="Calibri"/>
          <w:b/>
          <w:color w:val="auto"/>
        </w:rPr>
        <w:t xml:space="preserve">President’s Report </w:t>
      </w:r>
      <w:r w:rsidRPr="000A34C1">
        <w:rPr>
          <w:b/>
          <w:color w:val="auto"/>
        </w:rPr>
        <w:t xml:space="preserve"> </w:t>
      </w:r>
    </w:p>
    <w:p w14:paraId="5DB913FB" w14:textId="6B686675" w:rsidR="00E9272E" w:rsidRDefault="00B41F9D" w:rsidP="00587FB3">
      <w:pPr>
        <w:pStyle w:val="ListParagraph"/>
        <w:numPr>
          <w:ilvl w:val="0"/>
          <w:numId w:val="28"/>
        </w:numPr>
      </w:pPr>
      <w:r>
        <w:t>UGC</w:t>
      </w:r>
    </w:p>
    <w:p w14:paraId="3D0F16C0" w14:textId="15B7353E" w:rsidR="000349DE" w:rsidRDefault="000A34C1" w:rsidP="000349DE">
      <w:pPr>
        <w:pStyle w:val="ListParagraph"/>
        <w:numPr>
          <w:ilvl w:val="1"/>
          <w:numId w:val="28"/>
        </w:numPr>
      </w:pPr>
      <w:r>
        <w:t>The D</w:t>
      </w:r>
      <w:r w:rsidR="00F70257">
        <w:t>ec</w:t>
      </w:r>
      <w:r>
        <w:t>ember</w:t>
      </w:r>
      <w:r w:rsidR="00F70257">
        <w:t xml:space="preserve"> meeting </w:t>
      </w:r>
      <w:r>
        <w:t xml:space="preserve">was </w:t>
      </w:r>
      <w:r w:rsidR="00F70257">
        <w:t xml:space="preserve">cancelled. Cabinet approved </w:t>
      </w:r>
      <w:r>
        <w:t>the T</w:t>
      </w:r>
      <w:r w:rsidR="00F70257">
        <w:t>it</w:t>
      </w:r>
      <w:r>
        <w:t>le IX</w:t>
      </w:r>
      <w:r w:rsidR="00F70257">
        <w:t xml:space="preserve"> policy at the la</w:t>
      </w:r>
      <w:r>
        <w:t xml:space="preserve">st meeting. </w:t>
      </w:r>
    </w:p>
    <w:p w14:paraId="4A7AF22F" w14:textId="77777777" w:rsidR="000349DE" w:rsidRDefault="000349DE" w:rsidP="00A81854">
      <w:pPr>
        <w:pStyle w:val="ListParagraph"/>
        <w:numPr>
          <w:ilvl w:val="0"/>
          <w:numId w:val="28"/>
        </w:numPr>
      </w:pPr>
      <w:bookmarkStart w:id="1" w:name="_Hlk57579485"/>
      <w:r>
        <w:t>UPC</w:t>
      </w:r>
    </w:p>
    <w:p w14:paraId="78202B80" w14:textId="2A1A3549" w:rsidR="00F70257" w:rsidRPr="00A97FE3" w:rsidRDefault="000A34C1" w:rsidP="000349DE">
      <w:pPr>
        <w:pStyle w:val="ListParagraph"/>
        <w:numPr>
          <w:ilvl w:val="1"/>
          <w:numId w:val="28"/>
        </w:numPr>
      </w:pPr>
      <w:r w:rsidRPr="00A97FE3">
        <w:t>Ms. Butler is looking for inp</w:t>
      </w:r>
      <w:r w:rsidR="00B41F9D" w:rsidRPr="00A97FE3">
        <w:t xml:space="preserve">ut on </w:t>
      </w:r>
      <w:r w:rsidR="00A81854" w:rsidRPr="00A97FE3">
        <w:t xml:space="preserve">a statement regarding </w:t>
      </w:r>
      <w:r w:rsidR="00B41F9D" w:rsidRPr="00A97FE3">
        <w:t>the Strategic Plan. T</w:t>
      </w:r>
      <w:r w:rsidRPr="00A97FE3">
        <w:t>opics of focus include</w:t>
      </w:r>
      <w:r w:rsidR="00A81854" w:rsidRPr="00A97FE3">
        <w:t xml:space="preserve">: </w:t>
      </w:r>
      <w:r w:rsidRPr="00A97FE3">
        <w:t>Participation of S</w:t>
      </w:r>
      <w:r w:rsidR="00F70257" w:rsidRPr="00A97FE3">
        <w:t xml:space="preserve">taff </w:t>
      </w:r>
      <w:r w:rsidRPr="00A97FE3">
        <w:t>S</w:t>
      </w:r>
      <w:r w:rsidR="00F70257" w:rsidRPr="00A97FE3">
        <w:t>enate</w:t>
      </w:r>
      <w:r w:rsidRPr="00A97FE3">
        <w:t>.</w:t>
      </w:r>
      <w:r w:rsidR="00A81854" w:rsidRPr="00A97FE3">
        <w:t xml:space="preserve"> </w:t>
      </w:r>
      <w:r w:rsidRPr="00A97FE3">
        <w:t>A s</w:t>
      </w:r>
      <w:r w:rsidR="00F70257" w:rsidRPr="00A97FE3">
        <w:t xml:space="preserve">ense of </w:t>
      </w:r>
      <w:r w:rsidRPr="00A97FE3">
        <w:t xml:space="preserve">the </w:t>
      </w:r>
      <w:r w:rsidR="00F70257" w:rsidRPr="00A97FE3">
        <w:t>importance of staff support in the strategic plan</w:t>
      </w:r>
      <w:r w:rsidRPr="00A97FE3">
        <w:t>.</w:t>
      </w:r>
    </w:p>
    <w:p w14:paraId="594AA9F1" w14:textId="0538A462" w:rsidR="00F70257" w:rsidRPr="00A97FE3" w:rsidRDefault="000349DE" w:rsidP="00F70257">
      <w:pPr>
        <w:pStyle w:val="ListParagraph"/>
        <w:numPr>
          <w:ilvl w:val="1"/>
          <w:numId w:val="28"/>
        </w:numPr>
      </w:pPr>
      <w:r w:rsidRPr="00A97FE3">
        <w:t>The</w:t>
      </w:r>
      <w:r w:rsidR="000A34C1" w:rsidRPr="00A97FE3">
        <w:t xml:space="preserve"> Diversity and Inclusion </w:t>
      </w:r>
      <w:r w:rsidRPr="00A97FE3">
        <w:t xml:space="preserve">subcommittee is beginning work </w:t>
      </w:r>
      <w:r w:rsidR="000A34C1" w:rsidRPr="00A97FE3">
        <w:t>to</w:t>
      </w:r>
      <w:r w:rsidR="00F70257" w:rsidRPr="00A97FE3">
        <w:t xml:space="preserve"> develop </w:t>
      </w:r>
      <w:r w:rsidR="000A34C1" w:rsidRPr="00A97FE3">
        <w:t xml:space="preserve">a </w:t>
      </w:r>
      <w:r w:rsidR="00F70257" w:rsidRPr="00A97FE3">
        <w:t>5 year plan on diversity and inclusion</w:t>
      </w:r>
      <w:r w:rsidR="000A34C1" w:rsidRPr="00A97FE3">
        <w:t>.</w:t>
      </w:r>
      <w:r w:rsidRPr="00A97FE3">
        <w:t xml:space="preserve"> </w:t>
      </w:r>
    </w:p>
    <w:p w14:paraId="013EB630" w14:textId="68AC25B8" w:rsidR="00F70257" w:rsidRPr="00A97FE3" w:rsidRDefault="000349DE" w:rsidP="00F70257">
      <w:pPr>
        <w:pStyle w:val="ListParagraph"/>
        <w:numPr>
          <w:ilvl w:val="1"/>
          <w:numId w:val="28"/>
        </w:numPr>
      </w:pPr>
      <w:r w:rsidRPr="00A97FE3">
        <w:t xml:space="preserve">UPC continues to </w:t>
      </w:r>
      <w:r w:rsidR="000A34C1" w:rsidRPr="00A97FE3">
        <w:t>Communicat</w:t>
      </w:r>
      <w:r w:rsidRPr="00A97FE3">
        <w:t>e</w:t>
      </w:r>
      <w:r w:rsidR="000A34C1" w:rsidRPr="00A97FE3">
        <w:t xml:space="preserve"> progress on the Strategic Plan.</w:t>
      </w:r>
      <w:r w:rsidRPr="00A97FE3">
        <w:t xml:space="preserve"> A website, similar to the one for the Middle States work progress, has been developed.</w:t>
      </w:r>
    </w:p>
    <w:p w14:paraId="36B36321" w14:textId="21E00626" w:rsidR="00F70257" w:rsidRPr="00A97FE3" w:rsidRDefault="000A34C1" w:rsidP="00F70257">
      <w:pPr>
        <w:pStyle w:val="ListParagraph"/>
        <w:numPr>
          <w:ilvl w:val="1"/>
          <w:numId w:val="28"/>
        </w:numPr>
      </w:pPr>
      <w:r w:rsidRPr="00A97FE3">
        <w:t>Ms. Butler r</w:t>
      </w:r>
      <w:r w:rsidR="00F70257" w:rsidRPr="00A97FE3">
        <w:t xml:space="preserve">equested </w:t>
      </w:r>
      <w:r w:rsidRPr="00A97FE3">
        <w:t xml:space="preserve">an </w:t>
      </w:r>
      <w:r w:rsidR="00F70257" w:rsidRPr="00A97FE3">
        <w:t xml:space="preserve">open forum with </w:t>
      </w:r>
      <w:r w:rsidR="000349DE" w:rsidRPr="00A97FE3">
        <w:t xml:space="preserve">the Cabinet and </w:t>
      </w:r>
      <w:r w:rsidR="00F70257" w:rsidRPr="00A97FE3">
        <w:t>staff</w:t>
      </w:r>
      <w:r w:rsidR="000349DE" w:rsidRPr="00A97FE3">
        <w:t xml:space="preserve"> in advance of the Spring semester opening</w:t>
      </w:r>
      <w:r w:rsidR="00F70257" w:rsidRPr="00A97FE3">
        <w:t xml:space="preserve">, similar to </w:t>
      </w:r>
      <w:r w:rsidR="00B41F9D" w:rsidRPr="00A97FE3">
        <w:t>the fall forum</w:t>
      </w:r>
      <w:r w:rsidR="00F70257" w:rsidRPr="00A97FE3">
        <w:t xml:space="preserve">. </w:t>
      </w:r>
    </w:p>
    <w:bookmarkEnd w:id="1"/>
    <w:p w14:paraId="5EFFF6FE" w14:textId="2004EE04" w:rsidR="00231868" w:rsidRDefault="00DF1199" w:rsidP="00231868">
      <w:pPr>
        <w:pStyle w:val="Heading3"/>
        <w:spacing w:line="240" w:lineRule="auto"/>
        <w:rPr>
          <w:rFonts w:eastAsia="Calibri"/>
          <w:b/>
          <w:color w:val="auto"/>
        </w:rPr>
      </w:pPr>
      <w:r w:rsidRPr="000A34C1">
        <w:rPr>
          <w:rFonts w:eastAsia="Calibri"/>
          <w:b/>
          <w:color w:val="auto"/>
        </w:rPr>
        <w:t>Previous Business</w:t>
      </w:r>
    </w:p>
    <w:p w14:paraId="3EB2FACD" w14:textId="68C4102C" w:rsidR="00B91F12" w:rsidRDefault="00B91F12" w:rsidP="00B91F12">
      <w:pPr>
        <w:pStyle w:val="ListParagraph"/>
        <w:numPr>
          <w:ilvl w:val="0"/>
          <w:numId w:val="28"/>
        </w:numPr>
      </w:pPr>
      <w:r>
        <w:t>Update on Donation</w:t>
      </w:r>
      <w:r w:rsidR="00B41F9D">
        <w:t>s/Fundraising efforts</w:t>
      </w:r>
    </w:p>
    <w:p w14:paraId="734C6642" w14:textId="77763747" w:rsidR="00B91F12" w:rsidRDefault="00B91F12" w:rsidP="00B91F12">
      <w:pPr>
        <w:pStyle w:val="ListParagraph"/>
        <w:numPr>
          <w:ilvl w:val="1"/>
          <w:numId w:val="28"/>
        </w:numPr>
      </w:pPr>
      <w:r>
        <w:t>Spirit Days donations are up to $1,000</w:t>
      </w:r>
    </w:p>
    <w:p w14:paraId="0D3393E9" w14:textId="5D9429F3" w:rsidR="00B91F12" w:rsidRDefault="00B91F12" w:rsidP="00B91F12">
      <w:pPr>
        <w:pStyle w:val="ListParagraph"/>
        <w:numPr>
          <w:ilvl w:val="1"/>
          <w:numId w:val="28"/>
        </w:numPr>
      </w:pPr>
      <w:r>
        <w:t xml:space="preserve">Staff Senate is sponsoring </w:t>
      </w:r>
      <w:r w:rsidRPr="000349DE">
        <w:rPr>
          <w:i/>
          <w:iCs/>
        </w:rPr>
        <w:t>We Care Wednesday</w:t>
      </w:r>
      <w:r>
        <w:t xml:space="preserve"> in honor of Joe Wetherell</w:t>
      </w:r>
    </w:p>
    <w:p w14:paraId="181A2CA4" w14:textId="5634E1AC" w:rsidR="00B91F12" w:rsidRDefault="00B91F12" w:rsidP="00B91F12">
      <w:pPr>
        <w:pStyle w:val="ListParagraph"/>
        <w:numPr>
          <w:ilvl w:val="0"/>
          <w:numId w:val="28"/>
        </w:numPr>
      </w:pPr>
      <w:r>
        <w:t xml:space="preserve">Staff </w:t>
      </w:r>
      <w:r w:rsidRPr="004B23D3">
        <w:t>Window Retirees acknowledge</w:t>
      </w:r>
      <w:r w:rsidR="00B41F9D">
        <w:t>ment</w:t>
      </w:r>
    </w:p>
    <w:p w14:paraId="22A2F96F" w14:textId="357510E9" w:rsidR="00B91F12" w:rsidRDefault="00B91F12" w:rsidP="00B91F12">
      <w:pPr>
        <w:pStyle w:val="ListParagraph"/>
        <w:numPr>
          <w:ilvl w:val="1"/>
          <w:numId w:val="28"/>
        </w:numPr>
      </w:pPr>
      <w:r>
        <w:t>Approximately 95 people attended</w:t>
      </w:r>
      <w:r w:rsidR="00B41F9D">
        <w:t xml:space="preserve"> a virtual farewell celebration</w:t>
      </w:r>
      <w:r>
        <w:t>. The meeting was recorded and a link will be provided to retirees. The event was well received.</w:t>
      </w:r>
    </w:p>
    <w:p w14:paraId="3585EB1B" w14:textId="4938D1AD" w:rsidR="00B91F12" w:rsidRDefault="00B91F12" w:rsidP="00B91F12">
      <w:pPr>
        <w:pStyle w:val="ListParagraph"/>
        <w:numPr>
          <w:ilvl w:val="0"/>
          <w:numId w:val="28"/>
        </w:numPr>
      </w:pPr>
      <w:r>
        <w:t>Finance Committee Update</w:t>
      </w:r>
    </w:p>
    <w:p w14:paraId="23D0BD81" w14:textId="229C9749" w:rsidR="00B91F12" w:rsidRDefault="00B91F12" w:rsidP="00B91F12">
      <w:pPr>
        <w:pStyle w:val="ListParagraph"/>
        <w:numPr>
          <w:ilvl w:val="1"/>
          <w:numId w:val="28"/>
        </w:numPr>
      </w:pPr>
      <w:r>
        <w:t>Ms. Driscoll McNulty evaluated the budget, taking into consideration adjustments due to COVID and presented her the committee’s evaluation and recommendations.</w:t>
      </w:r>
    </w:p>
    <w:p w14:paraId="20CAE95A" w14:textId="67FBFBDA" w:rsidR="00A91B3C" w:rsidRDefault="00B91F12" w:rsidP="00B91F12">
      <w:pPr>
        <w:pStyle w:val="ListParagraph"/>
        <w:numPr>
          <w:ilvl w:val="1"/>
          <w:numId w:val="28"/>
        </w:numPr>
      </w:pPr>
      <w:r>
        <w:t xml:space="preserve">A motion was made to return $4,500 to the University of Scranton </w:t>
      </w:r>
      <w:r w:rsidR="00B41F9D">
        <w:t xml:space="preserve">budget </w:t>
      </w:r>
      <w:r>
        <w:t xml:space="preserve">and utilize the rest of the budget to support various Staff Senate </w:t>
      </w:r>
      <w:r w:rsidR="00A91B3C">
        <w:t>initiatives including</w:t>
      </w:r>
    </w:p>
    <w:p w14:paraId="6C648E94" w14:textId="2C314173" w:rsidR="00B91F12" w:rsidRDefault="00B91F12" w:rsidP="00A91B3C">
      <w:pPr>
        <w:pStyle w:val="ListParagraph"/>
        <w:numPr>
          <w:ilvl w:val="2"/>
          <w:numId w:val="28"/>
        </w:numPr>
      </w:pPr>
      <w:r>
        <w:t xml:space="preserve"> gift cards to incentivize the Staff Senate Survey</w:t>
      </w:r>
    </w:p>
    <w:p w14:paraId="78A892EB" w14:textId="0C1A5F57" w:rsidR="00A91B3C" w:rsidRDefault="00A91B3C" w:rsidP="00A91B3C">
      <w:pPr>
        <w:pStyle w:val="ListParagraph"/>
        <w:numPr>
          <w:ilvl w:val="2"/>
          <w:numId w:val="28"/>
        </w:numPr>
      </w:pPr>
      <w:r>
        <w:t>Sponsoring We Care Wednesday, $300.</w:t>
      </w:r>
    </w:p>
    <w:p w14:paraId="6AC84ADE" w14:textId="59FB8EE8" w:rsidR="00A91B3C" w:rsidRDefault="00A91B3C" w:rsidP="00A91B3C">
      <w:pPr>
        <w:pStyle w:val="ListParagraph"/>
        <w:numPr>
          <w:ilvl w:val="2"/>
          <w:numId w:val="28"/>
        </w:numPr>
      </w:pPr>
      <w:r>
        <w:t>Donating $300 to a charity or splitting the donation between two charities noted in Joe Wetherell’s obituary.</w:t>
      </w:r>
    </w:p>
    <w:p w14:paraId="22A64E6C" w14:textId="2B16E75E" w:rsidR="00A91B3C" w:rsidRDefault="00A91B3C" w:rsidP="00A91B3C">
      <w:pPr>
        <w:pStyle w:val="ListParagraph"/>
        <w:numPr>
          <w:ilvl w:val="2"/>
          <w:numId w:val="28"/>
        </w:numPr>
      </w:pPr>
      <w:r>
        <w:t>The motion was seconded and passed.</w:t>
      </w:r>
    </w:p>
    <w:p w14:paraId="5854C71F" w14:textId="2BF8AA3C" w:rsidR="00A91B3C" w:rsidRDefault="00A91B3C" w:rsidP="00A91B3C">
      <w:pPr>
        <w:pStyle w:val="ListParagraph"/>
        <w:numPr>
          <w:ilvl w:val="0"/>
          <w:numId w:val="28"/>
        </w:numPr>
      </w:pPr>
      <w:r>
        <w:t>We need to respond to UGC on the Acceptable Use Policy</w:t>
      </w:r>
      <w:r w:rsidR="003E5D2B">
        <w:t xml:space="preserve"> and the proposed 22/23 and 23/24 Academic Calendars</w:t>
      </w:r>
    </w:p>
    <w:p w14:paraId="28B6D765" w14:textId="7DA778AA" w:rsidR="00A91B3C" w:rsidRPr="00A97FE3" w:rsidRDefault="00A91B3C" w:rsidP="00A91B3C">
      <w:pPr>
        <w:pStyle w:val="ListParagraph"/>
        <w:numPr>
          <w:ilvl w:val="1"/>
          <w:numId w:val="28"/>
        </w:numPr>
      </w:pPr>
      <w:r w:rsidRPr="00A97FE3">
        <w:t>There were no objections to the policy. Ms. Butler will respond to UGC.</w:t>
      </w:r>
    </w:p>
    <w:p w14:paraId="1CCD0CCB" w14:textId="1BBFFCE0" w:rsidR="003E5D2B" w:rsidRPr="00A97FE3" w:rsidRDefault="003E5D2B" w:rsidP="00A91B3C">
      <w:pPr>
        <w:pStyle w:val="ListParagraph"/>
        <w:numPr>
          <w:ilvl w:val="1"/>
          <w:numId w:val="28"/>
        </w:numPr>
      </w:pPr>
      <w:r w:rsidRPr="00A97FE3">
        <w:t xml:space="preserve">There were no objections to the calendars. There was a question posed and clarification made that these are academic calendars not the Staff Holiday calendars.  Ms. Butler will respond to UCG and include that the Staff Senate </w:t>
      </w:r>
      <w:r w:rsidR="009D73E3" w:rsidRPr="00A97FE3">
        <w:t>supports Option #3 of the Spring 2024 calendar which combines the break/holiday.</w:t>
      </w:r>
      <w:r w:rsidRPr="00A97FE3">
        <w:t xml:space="preserve"> </w:t>
      </w:r>
    </w:p>
    <w:p w14:paraId="7E89699A" w14:textId="4B5B3262" w:rsidR="00A91B3C" w:rsidRDefault="00A91B3C" w:rsidP="00A91B3C">
      <w:pPr>
        <w:pStyle w:val="ListParagraph"/>
        <w:numPr>
          <w:ilvl w:val="0"/>
          <w:numId w:val="28"/>
        </w:numPr>
      </w:pPr>
      <w:r>
        <w:t>Staff Handbook – Grievance &amp; Corrective Action Policies.</w:t>
      </w:r>
    </w:p>
    <w:p w14:paraId="040B1068" w14:textId="77777777" w:rsidR="00A91B3C" w:rsidRDefault="00A91B3C" w:rsidP="00A91B3C">
      <w:pPr>
        <w:pStyle w:val="ListParagraph"/>
        <w:numPr>
          <w:ilvl w:val="1"/>
          <w:numId w:val="28"/>
        </w:numPr>
      </w:pPr>
      <w:r>
        <w:t>The committee will meet with HR to review the policy.</w:t>
      </w:r>
    </w:p>
    <w:p w14:paraId="2BE4E1AE" w14:textId="043BC541" w:rsidR="00341B18" w:rsidRPr="00A97FE3" w:rsidRDefault="00847237" w:rsidP="00A91B3C">
      <w:pPr>
        <w:pStyle w:val="ListParagraph"/>
        <w:numPr>
          <w:ilvl w:val="0"/>
          <w:numId w:val="28"/>
        </w:numPr>
      </w:pPr>
      <w:r w:rsidRPr="00A97FE3">
        <w:t>Employee Resource Guide: Committee work and volunteers</w:t>
      </w:r>
      <w:r w:rsidR="00341B18" w:rsidRPr="00A97FE3">
        <w:t xml:space="preserve"> </w:t>
      </w:r>
    </w:p>
    <w:p w14:paraId="078AC3D2" w14:textId="68DB5907" w:rsidR="009C03A6" w:rsidRPr="00A97FE3" w:rsidRDefault="009D73E3" w:rsidP="009C03A6">
      <w:pPr>
        <w:pStyle w:val="ListParagraph"/>
        <w:numPr>
          <w:ilvl w:val="1"/>
          <w:numId w:val="28"/>
        </w:numPr>
      </w:pPr>
      <w:r w:rsidRPr="00A97FE3">
        <w:t xml:space="preserve">Discussion took place regarding this issue as to whether this is needed? Many Senators feel as though this is a useful resource. Some would like to see this promoted more during the onboarding process for employees so they are aware of it and can utilize it. Also, several Senators felt as though this guide may even be more useful to employees in a “virtual/remote” work environment as we are now. </w:t>
      </w:r>
      <w:r w:rsidR="000349DE" w:rsidRPr="00A97FE3">
        <w:t xml:space="preserve">The Staff Development Committee will </w:t>
      </w:r>
      <w:r w:rsidR="00A91B3C" w:rsidRPr="00A97FE3">
        <w:t>review and update the Employee Resource Guide</w:t>
      </w:r>
      <w:r w:rsidR="000349DE" w:rsidRPr="00A97FE3">
        <w:t xml:space="preserve">. The committee may also </w:t>
      </w:r>
      <w:r w:rsidR="000349DE" w:rsidRPr="00A97FE3">
        <w:lastRenderedPageBreak/>
        <w:t>ask if any Senators wish to volunteer to assist with this project.</w:t>
      </w:r>
      <w:r w:rsidRPr="00A97FE3">
        <w:t xml:space="preserve"> We may also look at sending out email reminders or post in the Royal News that the ERG is available. </w:t>
      </w:r>
    </w:p>
    <w:p w14:paraId="7D93F0B1" w14:textId="111D0BC2" w:rsidR="00341B18" w:rsidRDefault="00341B18" w:rsidP="00341B18">
      <w:pPr>
        <w:pStyle w:val="ListParagraph"/>
        <w:numPr>
          <w:ilvl w:val="0"/>
          <w:numId w:val="28"/>
        </w:numPr>
      </w:pPr>
      <w:r w:rsidRPr="00341B18">
        <w:t xml:space="preserve">Roundtables </w:t>
      </w:r>
      <w:r w:rsidRPr="000349DE">
        <w:rPr>
          <w:strike/>
        </w:rPr>
        <w:t>– plan for January</w:t>
      </w:r>
    </w:p>
    <w:p w14:paraId="2258BE83" w14:textId="407B63F6" w:rsidR="009C03A6" w:rsidRDefault="00A91B3C" w:rsidP="009C03A6">
      <w:pPr>
        <w:pStyle w:val="ListParagraph"/>
        <w:numPr>
          <w:ilvl w:val="1"/>
          <w:numId w:val="28"/>
        </w:numPr>
      </w:pPr>
      <w:r>
        <w:t>We will move the roundtables to February, since the Cabinet Forum will be in January.</w:t>
      </w:r>
    </w:p>
    <w:p w14:paraId="05060F9A" w14:textId="40182F5A" w:rsidR="009C03A6" w:rsidRDefault="00107A6C" w:rsidP="009C03A6">
      <w:pPr>
        <w:pStyle w:val="ListParagraph"/>
        <w:numPr>
          <w:ilvl w:val="0"/>
          <w:numId w:val="28"/>
        </w:numPr>
      </w:pPr>
      <w:r>
        <w:t>Operations/</w:t>
      </w:r>
      <w:r w:rsidR="00794AF1">
        <w:t>Priorities</w:t>
      </w:r>
      <w:r>
        <w:t>: Assessment</w:t>
      </w:r>
    </w:p>
    <w:p w14:paraId="581B8272" w14:textId="56C104A9" w:rsidR="009C03A6" w:rsidRDefault="00A91B3C" w:rsidP="009C03A6">
      <w:pPr>
        <w:pStyle w:val="ListParagraph"/>
        <w:numPr>
          <w:ilvl w:val="1"/>
          <w:numId w:val="28"/>
        </w:numPr>
      </w:pPr>
      <w:r>
        <w:t>We n</w:t>
      </w:r>
      <w:r w:rsidR="009C03A6">
        <w:t>eed to develop a plan and path</w:t>
      </w:r>
      <w:r w:rsidR="00B41F9D">
        <w:t xml:space="preserve"> to accomplishing our goals.</w:t>
      </w:r>
    </w:p>
    <w:p w14:paraId="1D396FDA" w14:textId="4A99326C" w:rsidR="00107A6C" w:rsidRPr="00A97FE3" w:rsidRDefault="00A91B3C" w:rsidP="000C7414">
      <w:pPr>
        <w:pStyle w:val="ListParagraph"/>
        <w:numPr>
          <w:ilvl w:val="1"/>
          <w:numId w:val="28"/>
        </w:numPr>
      </w:pPr>
      <w:r>
        <w:t>Mr.</w:t>
      </w:r>
      <w:r w:rsidR="009C03A6">
        <w:t xml:space="preserve"> Truncale </w:t>
      </w:r>
      <w:r>
        <w:t>offered to assist in the de</w:t>
      </w:r>
      <w:r w:rsidR="000C7414">
        <w:t xml:space="preserve">velopment of a survey with the goal of helping us </w:t>
      </w:r>
      <w:r w:rsidR="00107A6C">
        <w:t xml:space="preserve">as a group to focus </w:t>
      </w:r>
      <w:r w:rsidR="00107A6C" w:rsidRPr="00A97FE3">
        <w:t>on objectives and possibly improvements.</w:t>
      </w:r>
    </w:p>
    <w:p w14:paraId="72302A4E" w14:textId="0A15CD50" w:rsidR="000349DE" w:rsidRPr="00A97FE3" w:rsidRDefault="000349DE" w:rsidP="000C7414">
      <w:pPr>
        <w:pStyle w:val="ListParagraph"/>
        <w:numPr>
          <w:ilvl w:val="1"/>
          <w:numId w:val="28"/>
        </w:numPr>
      </w:pPr>
      <w:r w:rsidRPr="00A97FE3">
        <w:t>The Executive Committee will review the information and have further</w:t>
      </w:r>
      <w:r w:rsidR="003E5D2B" w:rsidRPr="00A97FE3">
        <w:t xml:space="preserve"> conversations</w:t>
      </w:r>
      <w:r w:rsidRPr="00A97FE3">
        <w:t xml:space="preserve"> about how best to move forward with this</w:t>
      </w:r>
      <w:r w:rsidR="003E5D2B" w:rsidRPr="00A97FE3">
        <w:t xml:space="preserve"> project and bring details back to the Staff Senate for review and discussion. </w:t>
      </w:r>
    </w:p>
    <w:p w14:paraId="7FA8C905" w14:textId="4BEA0C2C" w:rsidR="000C7414" w:rsidRPr="00A97FE3" w:rsidRDefault="000C7414" w:rsidP="00A97FE3">
      <w:pPr>
        <w:pStyle w:val="ListParagraph"/>
        <w:numPr>
          <w:ilvl w:val="0"/>
          <w:numId w:val="28"/>
        </w:numPr>
        <w:rPr>
          <w:strike/>
        </w:rPr>
      </w:pPr>
      <w:r w:rsidRPr="00A97FE3">
        <w:t xml:space="preserve">Items with Cabinet: </w:t>
      </w:r>
      <w:r w:rsidR="009D73E3" w:rsidRPr="00A97FE3">
        <w:rPr>
          <w:strike/>
        </w:rPr>
        <w:t xml:space="preserve"> </w:t>
      </w:r>
      <w:r w:rsidR="009D73E3" w:rsidRPr="00A97FE3">
        <w:t>Time Donation Policy</w:t>
      </w:r>
    </w:p>
    <w:p w14:paraId="6652CB49" w14:textId="75D799A5" w:rsidR="000C7414" w:rsidRDefault="000C7414" w:rsidP="000C7414">
      <w:pPr>
        <w:pStyle w:val="ListParagraph"/>
        <w:numPr>
          <w:ilvl w:val="0"/>
          <w:numId w:val="28"/>
        </w:numPr>
      </w:pPr>
      <w:r>
        <w:t>Items with UGC</w:t>
      </w:r>
    </w:p>
    <w:p w14:paraId="6B2E482C" w14:textId="0CB786C1" w:rsidR="000C7414" w:rsidRDefault="000C7414" w:rsidP="000C7414">
      <w:pPr>
        <w:pStyle w:val="ListParagraph"/>
        <w:numPr>
          <w:ilvl w:val="1"/>
          <w:numId w:val="28"/>
        </w:numPr>
      </w:pPr>
      <w:r>
        <w:t>Remembrance – Lowering the University of Scranton flag when a member of the community passes away.</w:t>
      </w:r>
    </w:p>
    <w:p w14:paraId="77B94797" w14:textId="51F67121" w:rsidR="000C7414" w:rsidRDefault="000C7414" w:rsidP="000C7414">
      <w:pPr>
        <w:pStyle w:val="ListParagraph"/>
        <w:numPr>
          <w:ilvl w:val="0"/>
          <w:numId w:val="28"/>
        </w:numPr>
      </w:pPr>
      <w:r>
        <w:t>Tabled until Spring</w:t>
      </w:r>
    </w:p>
    <w:p w14:paraId="765EDA3F" w14:textId="1A3AC90C" w:rsidR="000C7414" w:rsidRDefault="000C7414" w:rsidP="000C7414">
      <w:pPr>
        <w:pStyle w:val="ListParagraph"/>
        <w:numPr>
          <w:ilvl w:val="1"/>
          <w:numId w:val="28"/>
        </w:numPr>
      </w:pPr>
      <w:r>
        <w:t xml:space="preserve">Graduate Tuition Remission: An early </w:t>
      </w:r>
      <w:r w:rsidR="00794AF1">
        <w:t>spring</w:t>
      </w:r>
      <w:r>
        <w:t xml:space="preserve"> review was requested.</w:t>
      </w:r>
    </w:p>
    <w:p w14:paraId="2CF25615" w14:textId="106CA2A7" w:rsidR="000C7414" w:rsidRDefault="000C7414" w:rsidP="000C7414">
      <w:pPr>
        <w:pStyle w:val="ListParagraph"/>
        <w:numPr>
          <w:ilvl w:val="1"/>
          <w:numId w:val="28"/>
        </w:numPr>
      </w:pPr>
      <w:r>
        <w:t xml:space="preserve">Aramark Survey: Tabled until the </w:t>
      </w:r>
      <w:r w:rsidR="00794AF1">
        <w:t>summer</w:t>
      </w:r>
      <w:r>
        <w:t xml:space="preserve"> or until campus functions return to normal.</w:t>
      </w:r>
    </w:p>
    <w:p w14:paraId="2959D6FB" w14:textId="5D796641" w:rsidR="000C7414" w:rsidRPr="00341B18" w:rsidRDefault="000C7414" w:rsidP="000C7414">
      <w:pPr>
        <w:pStyle w:val="ListParagraph"/>
        <w:numPr>
          <w:ilvl w:val="1"/>
          <w:numId w:val="28"/>
        </w:numPr>
      </w:pPr>
      <w:r>
        <w:t>Discussion on By-Laws amendment – Definition of a quorum and election issues</w:t>
      </w:r>
    </w:p>
    <w:p w14:paraId="3FFF6E4A" w14:textId="38BF4D1C" w:rsidR="00327370" w:rsidRPr="000C7414" w:rsidRDefault="17979353" w:rsidP="00327370">
      <w:pPr>
        <w:pStyle w:val="Heading3"/>
        <w:spacing w:line="240" w:lineRule="auto"/>
        <w:rPr>
          <w:rFonts w:eastAsia="Calibri"/>
          <w:b/>
          <w:color w:val="auto"/>
        </w:rPr>
      </w:pPr>
      <w:r w:rsidRPr="000C7414">
        <w:rPr>
          <w:rFonts w:eastAsia="Calibri"/>
          <w:b/>
          <w:color w:val="auto"/>
        </w:rPr>
        <w:t xml:space="preserve">New Business </w:t>
      </w:r>
    </w:p>
    <w:p w14:paraId="1DFDF521" w14:textId="209A873C" w:rsidR="00341B18" w:rsidRPr="00A97FE3" w:rsidRDefault="00E73BA8" w:rsidP="00E73BA8">
      <w:pPr>
        <w:pStyle w:val="ListParagraph"/>
        <w:numPr>
          <w:ilvl w:val="0"/>
          <w:numId w:val="35"/>
        </w:numPr>
      </w:pPr>
      <w:r w:rsidRPr="00A97FE3">
        <w:t>Review Mi</w:t>
      </w:r>
      <w:r w:rsidR="00B41F9D" w:rsidRPr="00A97FE3">
        <w:t>ssion and Purpose Statement</w:t>
      </w:r>
      <w:r w:rsidR="009D73E3" w:rsidRPr="00A97FE3">
        <w:rPr>
          <w:strike/>
        </w:rPr>
        <w:t>s</w:t>
      </w:r>
      <w:r w:rsidR="00A97FE3" w:rsidRPr="00A97FE3">
        <w:t xml:space="preserve"> –</w:t>
      </w:r>
      <w:r w:rsidRPr="00A97FE3">
        <w:t xml:space="preserve"> </w:t>
      </w:r>
      <w:r w:rsidR="009D73E3" w:rsidRPr="00A97FE3">
        <w:t xml:space="preserve">Does it </w:t>
      </w:r>
      <w:r w:rsidRPr="00A97FE3">
        <w:t>align with the University Mission Statement?  Strategic Plan?</w:t>
      </w:r>
      <w:r w:rsidR="009D73E3" w:rsidRPr="00A97FE3">
        <w:t xml:space="preserve"> Senators were asked to review the statement and </w:t>
      </w:r>
      <w:r w:rsidR="00DB1225" w:rsidRPr="00A97FE3">
        <w:t>consider if updating is needed.  This may come more into play as discussions and activities involving assessment and/or the Bylaws evolve.</w:t>
      </w:r>
    </w:p>
    <w:p w14:paraId="3AF84377" w14:textId="188DB250" w:rsidR="0042447D" w:rsidRDefault="005C1832" w:rsidP="00131769">
      <w:pPr>
        <w:pStyle w:val="Heading3"/>
        <w:spacing w:line="240" w:lineRule="auto"/>
        <w:rPr>
          <w:rFonts w:eastAsia="Calibri"/>
          <w:b/>
          <w:color w:val="auto"/>
        </w:rPr>
      </w:pPr>
      <w:r w:rsidRPr="000C7414">
        <w:rPr>
          <w:rFonts w:eastAsia="Calibri"/>
          <w:b/>
          <w:color w:val="auto"/>
        </w:rPr>
        <w:t xml:space="preserve">Standing </w:t>
      </w:r>
      <w:r w:rsidR="00DF1199" w:rsidRPr="000C7414">
        <w:rPr>
          <w:rFonts w:eastAsia="Calibri"/>
          <w:b/>
          <w:color w:val="auto"/>
        </w:rPr>
        <w:t xml:space="preserve">Committee Reports </w:t>
      </w:r>
    </w:p>
    <w:p w14:paraId="19133A74" w14:textId="02565AD4" w:rsidR="000C7414" w:rsidRDefault="000C7414" w:rsidP="000C7414">
      <w:pPr>
        <w:pStyle w:val="ListParagraph"/>
        <w:numPr>
          <w:ilvl w:val="0"/>
          <w:numId w:val="28"/>
        </w:numPr>
      </w:pPr>
      <w:r>
        <w:t>Communications – Nick Truncale and Rebekah Bernard</w:t>
      </w:r>
    </w:p>
    <w:p w14:paraId="11B645F7" w14:textId="0692ADCC" w:rsidR="000C7414" w:rsidRDefault="000C7414" w:rsidP="000C7414">
      <w:pPr>
        <w:pStyle w:val="ListParagraph"/>
        <w:numPr>
          <w:ilvl w:val="1"/>
          <w:numId w:val="28"/>
        </w:numPr>
      </w:pPr>
      <w:r>
        <w:t>The Staff Senate Website was updated. Denise Henry will handle social media postings.</w:t>
      </w:r>
    </w:p>
    <w:p w14:paraId="44221A3D" w14:textId="35A31C7E" w:rsidR="000C7414" w:rsidRDefault="003459DE" w:rsidP="000C7414">
      <w:pPr>
        <w:pStyle w:val="ListParagraph"/>
        <w:numPr>
          <w:ilvl w:val="1"/>
          <w:numId w:val="28"/>
        </w:numPr>
      </w:pPr>
      <w:r>
        <w:t>A n</w:t>
      </w:r>
      <w:r w:rsidR="000C7414">
        <w:t xml:space="preserve">ewsletter is </w:t>
      </w:r>
      <w:r>
        <w:t>in the planning stage. Pauline Palko volunteered to organize the newsletter. It will be a team effort from the entire Senate.</w:t>
      </w:r>
    </w:p>
    <w:p w14:paraId="4D88D1BC" w14:textId="2B52B875" w:rsidR="003459DE" w:rsidRDefault="003459DE" w:rsidP="000C7414">
      <w:pPr>
        <w:pStyle w:val="ListParagraph"/>
        <w:numPr>
          <w:ilvl w:val="1"/>
          <w:numId w:val="28"/>
        </w:numPr>
      </w:pPr>
      <w:r>
        <w:t>A Spring Communication Symposium will be held on the Strategic Plan.</w:t>
      </w:r>
    </w:p>
    <w:p w14:paraId="1F7B2CB5" w14:textId="0C93317A" w:rsidR="003459DE" w:rsidRDefault="003459DE" w:rsidP="003459DE">
      <w:pPr>
        <w:pStyle w:val="ListParagraph"/>
        <w:numPr>
          <w:ilvl w:val="0"/>
          <w:numId w:val="28"/>
        </w:numPr>
      </w:pPr>
      <w:r>
        <w:t>Elections and Membership – Kristi Klien and Amy Driscoll McNulty</w:t>
      </w:r>
    </w:p>
    <w:p w14:paraId="05DDC73A" w14:textId="5A5F1C8D" w:rsidR="003459DE" w:rsidRDefault="003459DE" w:rsidP="003459DE">
      <w:pPr>
        <w:pStyle w:val="ListParagraph"/>
        <w:numPr>
          <w:ilvl w:val="1"/>
          <w:numId w:val="28"/>
        </w:numPr>
      </w:pPr>
      <w:r>
        <w:t>No updates</w:t>
      </w:r>
    </w:p>
    <w:p w14:paraId="0DD73467" w14:textId="523653DC" w:rsidR="003459DE" w:rsidRDefault="003459DE" w:rsidP="003459DE">
      <w:pPr>
        <w:pStyle w:val="ListParagraph"/>
        <w:numPr>
          <w:ilvl w:val="0"/>
          <w:numId w:val="28"/>
        </w:numPr>
      </w:pPr>
      <w:r>
        <w:t>Finance – Amy Driscoll McNulty</w:t>
      </w:r>
    </w:p>
    <w:p w14:paraId="093C04AE" w14:textId="0933D683" w:rsidR="003459DE" w:rsidRDefault="003459DE" w:rsidP="003459DE">
      <w:pPr>
        <w:pStyle w:val="ListParagraph"/>
        <w:numPr>
          <w:ilvl w:val="1"/>
          <w:numId w:val="28"/>
        </w:numPr>
      </w:pPr>
      <w:r>
        <w:t xml:space="preserve">No </w:t>
      </w:r>
      <w:r w:rsidR="00794AF1">
        <w:t>additional</w:t>
      </w:r>
      <w:r>
        <w:t xml:space="preserve"> updates.</w:t>
      </w:r>
    </w:p>
    <w:p w14:paraId="0CEEE96E" w14:textId="192C371F" w:rsidR="003459DE" w:rsidRDefault="003459DE" w:rsidP="003459DE">
      <w:pPr>
        <w:pStyle w:val="ListParagraph"/>
        <w:numPr>
          <w:ilvl w:val="0"/>
          <w:numId w:val="28"/>
        </w:numPr>
      </w:pPr>
      <w:r>
        <w:t>Social Events &amp; Community Building – Ryan Sheehan and Kristi Klien</w:t>
      </w:r>
    </w:p>
    <w:p w14:paraId="504B5C5B" w14:textId="5DAE2D69" w:rsidR="003459DE" w:rsidRDefault="003459DE" w:rsidP="003459DE">
      <w:pPr>
        <w:pStyle w:val="ListParagraph"/>
        <w:numPr>
          <w:ilvl w:val="1"/>
          <w:numId w:val="28"/>
        </w:numPr>
      </w:pPr>
      <w:r>
        <w:t>The second fundraising day was moved to Friday due to the snow day.</w:t>
      </w:r>
    </w:p>
    <w:p w14:paraId="7E10FF51" w14:textId="707E8DC4" w:rsidR="003459DE" w:rsidRDefault="00794AF1" w:rsidP="003459DE">
      <w:pPr>
        <w:pStyle w:val="ListParagraph"/>
        <w:numPr>
          <w:ilvl w:val="0"/>
          <w:numId w:val="28"/>
        </w:numPr>
      </w:pPr>
      <w:r>
        <w:t>Staff Development</w:t>
      </w:r>
      <w:r w:rsidR="003459DE">
        <w:t xml:space="preserve"> – Renee </w:t>
      </w:r>
      <w:r w:rsidR="00CF2458">
        <w:rPr>
          <w:rFonts w:cstheme="minorHAnsi"/>
        </w:rPr>
        <w:t>Giovagnoli</w:t>
      </w:r>
      <w:r w:rsidR="003459DE">
        <w:t xml:space="preserve"> and Meg Hambrose</w:t>
      </w:r>
    </w:p>
    <w:p w14:paraId="076B306F" w14:textId="6EADD0A6" w:rsidR="003459DE" w:rsidRDefault="003459DE" w:rsidP="003459DE">
      <w:pPr>
        <w:pStyle w:val="ListParagraph"/>
        <w:numPr>
          <w:ilvl w:val="1"/>
          <w:numId w:val="28"/>
        </w:numPr>
      </w:pPr>
      <w:r>
        <w:t xml:space="preserve">The committee is waiting to hear back on a request for a roundtable on </w:t>
      </w:r>
      <w:r w:rsidR="00794AF1">
        <w:t>Resilience</w:t>
      </w:r>
      <w:r>
        <w:t xml:space="preserve"> During </w:t>
      </w:r>
      <w:r w:rsidR="00794AF1">
        <w:t>Quarantine</w:t>
      </w:r>
      <w:r>
        <w:t>.</w:t>
      </w:r>
    </w:p>
    <w:p w14:paraId="70993DD3" w14:textId="4F1212E9" w:rsidR="003459DE" w:rsidRDefault="003459DE" w:rsidP="003459DE">
      <w:pPr>
        <w:pStyle w:val="ListParagraph"/>
        <w:numPr>
          <w:ilvl w:val="0"/>
          <w:numId w:val="28"/>
        </w:numPr>
      </w:pPr>
      <w:r>
        <w:t xml:space="preserve">Staff Recognition &amp; Excellence Awards – Patrick Mullarkey &amp; Peggy </w:t>
      </w:r>
      <w:r w:rsidR="00794AF1">
        <w:t>Doolittle</w:t>
      </w:r>
    </w:p>
    <w:p w14:paraId="5C6E857D" w14:textId="25BD8668" w:rsidR="00EA0291" w:rsidRPr="003459DE" w:rsidRDefault="003459DE" w:rsidP="003459DE">
      <w:pPr>
        <w:pStyle w:val="ListParagraph"/>
        <w:numPr>
          <w:ilvl w:val="1"/>
          <w:numId w:val="28"/>
        </w:numPr>
      </w:pPr>
      <w:r>
        <w:t>The committee is discussing the possibility of a virtual year end celebration.</w:t>
      </w:r>
    </w:p>
    <w:p w14:paraId="5588ED0F" w14:textId="7DFB076C" w:rsidR="005C1832" w:rsidRPr="003459DE" w:rsidRDefault="005C1832" w:rsidP="00131769">
      <w:pPr>
        <w:pStyle w:val="Heading3"/>
        <w:spacing w:line="240" w:lineRule="auto"/>
        <w:rPr>
          <w:rFonts w:eastAsia="Calibri"/>
          <w:b/>
          <w:color w:val="auto"/>
        </w:rPr>
      </w:pPr>
      <w:r w:rsidRPr="003459DE">
        <w:rPr>
          <w:rFonts w:eastAsia="Calibri"/>
          <w:b/>
          <w:color w:val="auto"/>
        </w:rPr>
        <w:t xml:space="preserve">Ad Hoc Committees </w:t>
      </w:r>
    </w:p>
    <w:p w14:paraId="272D5BC6" w14:textId="216CC74B" w:rsidR="00DF1199" w:rsidRPr="005E3E72" w:rsidRDefault="00DF1199" w:rsidP="005E3E72">
      <w:pPr>
        <w:numPr>
          <w:ilvl w:val="0"/>
          <w:numId w:val="21"/>
        </w:numPr>
        <w:spacing w:after="0" w:line="240" w:lineRule="auto"/>
        <w:ind w:left="720" w:hanging="270"/>
        <w:contextualSpacing/>
        <w:rPr>
          <w:rFonts w:ascii="Calibri" w:eastAsia="Calibri" w:hAnsi="Calibri" w:cs="Calibri"/>
        </w:rPr>
      </w:pPr>
      <w:r w:rsidRPr="00DF1199">
        <w:rPr>
          <w:rFonts w:ascii="Calibri" w:eastAsia="Calibri" w:hAnsi="Calibri" w:cs="Calibri"/>
        </w:rPr>
        <w:t>By-</w:t>
      </w:r>
      <w:r w:rsidR="00E56BCC">
        <w:rPr>
          <w:rFonts w:ascii="Calibri" w:eastAsia="Calibri" w:hAnsi="Calibri" w:cs="Calibri"/>
        </w:rPr>
        <w:t>Laws</w:t>
      </w:r>
      <w:r w:rsidR="003459DE">
        <w:rPr>
          <w:rFonts w:ascii="Calibri" w:eastAsia="Calibri" w:hAnsi="Calibri" w:cs="Calibri"/>
        </w:rPr>
        <w:t xml:space="preserve"> – No Updates</w:t>
      </w:r>
    </w:p>
    <w:p w14:paraId="5BA92C08" w14:textId="58409C36" w:rsidR="00131B46" w:rsidRPr="00231868" w:rsidRDefault="000A23C1" w:rsidP="00131769">
      <w:pPr>
        <w:numPr>
          <w:ilvl w:val="0"/>
          <w:numId w:val="21"/>
        </w:numPr>
        <w:spacing w:after="0" w:line="240" w:lineRule="auto"/>
        <w:ind w:left="720" w:hanging="270"/>
        <w:contextualSpacing/>
        <w:rPr>
          <w:rFonts w:ascii="Calibri" w:eastAsia="Calibri" w:hAnsi="Calibri" w:cs="Calibri"/>
        </w:rPr>
      </w:pPr>
      <w:r>
        <w:rPr>
          <w:rFonts w:ascii="Calibri" w:eastAsia="Calibri" w:hAnsi="Calibri" w:cs="Calibri"/>
        </w:rPr>
        <w:t>Assessment</w:t>
      </w:r>
      <w:r w:rsidR="003459DE">
        <w:rPr>
          <w:rFonts w:ascii="Calibri" w:eastAsia="Calibri" w:hAnsi="Calibri" w:cs="Calibri"/>
        </w:rPr>
        <w:t xml:space="preserve"> – No Updates</w:t>
      </w:r>
    </w:p>
    <w:p w14:paraId="241158F3" w14:textId="41B59849" w:rsidR="004F2D74" w:rsidRDefault="00DF1199" w:rsidP="00131769">
      <w:pPr>
        <w:pStyle w:val="Heading3"/>
        <w:spacing w:line="240" w:lineRule="auto"/>
        <w:rPr>
          <w:b/>
          <w:color w:val="auto"/>
        </w:rPr>
      </w:pPr>
      <w:r w:rsidRPr="003459DE">
        <w:rPr>
          <w:b/>
          <w:color w:val="auto"/>
        </w:rPr>
        <w:t>Items from the Floor</w:t>
      </w:r>
    </w:p>
    <w:p w14:paraId="6EA00C19" w14:textId="21457D69" w:rsidR="003459DE" w:rsidRPr="003459DE" w:rsidRDefault="003459DE" w:rsidP="003459DE">
      <w:pPr>
        <w:pStyle w:val="ListParagraph"/>
        <w:numPr>
          <w:ilvl w:val="0"/>
          <w:numId w:val="39"/>
        </w:numPr>
      </w:pPr>
      <w:r>
        <w:t>None</w:t>
      </w:r>
    </w:p>
    <w:p w14:paraId="29394D69" w14:textId="03FBA62E" w:rsidR="000F1DE6" w:rsidRPr="003459DE" w:rsidRDefault="00DF1199" w:rsidP="00131769">
      <w:pPr>
        <w:pStyle w:val="Heading3"/>
        <w:spacing w:line="240" w:lineRule="auto"/>
        <w:rPr>
          <w:b/>
          <w:color w:val="auto"/>
        </w:rPr>
      </w:pPr>
      <w:r w:rsidRPr="003459DE">
        <w:rPr>
          <w:b/>
          <w:color w:val="auto"/>
        </w:rPr>
        <w:t xml:space="preserve">Motion to Adjourn </w:t>
      </w:r>
    </w:p>
    <w:p w14:paraId="6822E416" w14:textId="32C7B99C" w:rsidR="007210F2" w:rsidRPr="007210F2" w:rsidRDefault="003459DE" w:rsidP="003459DE">
      <w:pPr>
        <w:pStyle w:val="ListParagraph"/>
        <w:numPr>
          <w:ilvl w:val="0"/>
          <w:numId w:val="39"/>
        </w:numPr>
      </w:pPr>
      <w:r>
        <w:t xml:space="preserve">A motion was made to </w:t>
      </w:r>
      <w:r w:rsidR="00794AF1">
        <w:t>adjourn at</w:t>
      </w:r>
      <w:r>
        <w:t xml:space="preserve"> </w:t>
      </w:r>
      <w:r w:rsidR="007210F2">
        <w:t>11:23</w:t>
      </w:r>
      <w:r>
        <w:t xml:space="preserve"> AM. The motion was seconded and approved.</w:t>
      </w:r>
    </w:p>
    <w:p w14:paraId="146E6E4B" w14:textId="77777777" w:rsidR="00964A67" w:rsidRPr="00964A67" w:rsidRDefault="00964A67" w:rsidP="00131769">
      <w:pPr>
        <w:spacing w:line="240" w:lineRule="auto"/>
      </w:pPr>
    </w:p>
    <w:sectPr w:rsidR="00964A67" w:rsidRPr="00964A67" w:rsidSect="00231868">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653"/>
    <w:multiLevelType w:val="hybridMultilevel"/>
    <w:tmpl w:val="FEF8194A"/>
    <w:lvl w:ilvl="0" w:tplc="6E483290">
      <w:start w:val="1"/>
      <w:numFmt w:val="bullet"/>
      <w:lvlText w:val=""/>
      <w:lvlJc w:val="left"/>
      <w:pPr>
        <w:ind w:left="720" w:hanging="360"/>
      </w:pPr>
      <w:rPr>
        <w:rFonts w:ascii="Symbol" w:hAnsi="Symbol" w:hint="default"/>
      </w:rPr>
    </w:lvl>
    <w:lvl w:ilvl="1" w:tplc="442A80FE">
      <w:start w:val="1"/>
      <w:numFmt w:val="bullet"/>
      <w:lvlText w:val="o"/>
      <w:lvlJc w:val="left"/>
      <w:pPr>
        <w:ind w:left="1440" w:hanging="360"/>
      </w:pPr>
      <w:rPr>
        <w:rFonts w:ascii="Courier New" w:hAnsi="Courier New" w:hint="default"/>
      </w:rPr>
    </w:lvl>
    <w:lvl w:ilvl="2" w:tplc="2286F5A6">
      <w:start w:val="1"/>
      <w:numFmt w:val="bullet"/>
      <w:lvlText w:val=""/>
      <w:lvlJc w:val="left"/>
      <w:pPr>
        <w:ind w:left="2160" w:hanging="360"/>
      </w:pPr>
      <w:rPr>
        <w:rFonts w:ascii="Wingdings" w:hAnsi="Wingdings" w:hint="default"/>
      </w:rPr>
    </w:lvl>
    <w:lvl w:ilvl="3" w:tplc="9832642E">
      <w:start w:val="1"/>
      <w:numFmt w:val="bullet"/>
      <w:lvlText w:val=""/>
      <w:lvlJc w:val="left"/>
      <w:pPr>
        <w:ind w:left="2880" w:hanging="360"/>
      </w:pPr>
      <w:rPr>
        <w:rFonts w:ascii="Symbol" w:hAnsi="Symbol" w:hint="default"/>
      </w:rPr>
    </w:lvl>
    <w:lvl w:ilvl="4" w:tplc="9F5AE678">
      <w:start w:val="1"/>
      <w:numFmt w:val="bullet"/>
      <w:lvlText w:val="o"/>
      <w:lvlJc w:val="left"/>
      <w:pPr>
        <w:ind w:left="3600" w:hanging="360"/>
      </w:pPr>
      <w:rPr>
        <w:rFonts w:ascii="Courier New" w:hAnsi="Courier New" w:hint="default"/>
      </w:rPr>
    </w:lvl>
    <w:lvl w:ilvl="5" w:tplc="26D2C838">
      <w:start w:val="1"/>
      <w:numFmt w:val="bullet"/>
      <w:lvlText w:val=""/>
      <w:lvlJc w:val="left"/>
      <w:pPr>
        <w:ind w:left="4320" w:hanging="360"/>
      </w:pPr>
      <w:rPr>
        <w:rFonts w:ascii="Wingdings" w:hAnsi="Wingdings" w:hint="default"/>
      </w:rPr>
    </w:lvl>
    <w:lvl w:ilvl="6" w:tplc="AD6A4D5C">
      <w:start w:val="1"/>
      <w:numFmt w:val="bullet"/>
      <w:lvlText w:val=""/>
      <w:lvlJc w:val="left"/>
      <w:pPr>
        <w:ind w:left="5040" w:hanging="360"/>
      </w:pPr>
      <w:rPr>
        <w:rFonts w:ascii="Symbol" w:hAnsi="Symbol" w:hint="default"/>
      </w:rPr>
    </w:lvl>
    <w:lvl w:ilvl="7" w:tplc="1312DD30">
      <w:start w:val="1"/>
      <w:numFmt w:val="bullet"/>
      <w:lvlText w:val="o"/>
      <w:lvlJc w:val="left"/>
      <w:pPr>
        <w:ind w:left="5760" w:hanging="360"/>
      </w:pPr>
      <w:rPr>
        <w:rFonts w:ascii="Courier New" w:hAnsi="Courier New" w:hint="default"/>
      </w:rPr>
    </w:lvl>
    <w:lvl w:ilvl="8" w:tplc="1082ADAC">
      <w:start w:val="1"/>
      <w:numFmt w:val="bullet"/>
      <w:lvlText w:val=""/>
      <w:lvlJc w:val="left"/>
      <w:pPr>
        <w:ind w:left="6480" w:hanging="360"/>
      </w:pPr>
      <w:rPr>
        <w:rFonts w:ascii="Wingdings" w:hAnsi="Wingdings" w:hint="default"/>
      </w:rPr>
    </w:lvl>
  </w:abstractNum>
  <w:abstractNum w:abstractNumId="1" w15:restartNumberingAfterBreak="0">
    <w:nsid w:val="0B2E16DE"/>
    <w:multiLevelType w:val="hybridMultilevel"/>
    <w:tmpl w:val="F2AA2D7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01542"/>
    <w:multiLevelType w:val="hybridMultilevel"/>
    <w:tmpl w:val="6DC8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10B78"/>
    <w:multiLevelType w:val="hybridMultilevel"/>
    <w:tmpl w:val="A2A4E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36AD"/>
    <w:multiLevelType w:val="hybridMultilevel"/>
    <w:tmpl w:val="920A071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BB7B46"/>
    <w:multiLevelType w:val="hybridMultilevel"/>
    <w:tmpl w:val="F9D63638"/>
    <w:lvl w:ilvl="0" w:tplc="5686CBC4">
      <w:start w:val="1"/>
      <w:numFmt w:val="bullet"/>
      <w:lvlText w:val=""/>
      <w:lvlJc w:val="left"/>
      <w:pPr>
        <w:ind w:left="720" w:hanging="360"/>
      </w:pPr>
      <w:rPr>
        <w:rFonts w:ascii="Symbol" w:hAnsi="Symbol" w:hint="default"/>
      </w:rPr>
    </w:lvl>
    <w:lvl w:ilvl="1" w:tplc="C936BFF6">
      <w:start w:val="1"/>
      <w:numFmt w:val="bullet"/>
      <w:lvlText w:val="o"/>
      <w:lvlJc w:val="left"/>
      <w:pPr>
        <w:ind w:left="1440" w:hanging="360"/>
      </w:pPr>
      <w:rPr>
        <w:rFonts w:ascii="Courier New" w:hAnsi="Courier New" w:hint="default"/>
      </w:rPr>
    </w:lvl>
    <w:lvl w:ilvl="2" w:tplc="F216C196">
      <w:start w:val="1"/>
      <w:numFmt w:val="bullet"/>
      <w:lvlText w:val=""/>
      <w:lvlJc w:val="left"/>
      <w:pPr>
        <w:ind w:left="2160" w:hanging="360"/>
      </w:pPr>
      <w:rPr>
        <w:rFonts w:ascii="Wingdings" w:hAnsi="Wingdings" w:hint="default"/>
      </w:rPr>
    </w:lvl>
    <w:lvl w:ilvl="3" w:tplc="2EB2BE26">
      <w:start w:val="1"/>
      <w:numFmt w:val="bullet"/>
      <w:lvlText w:val=""/>
      <w:lvlJc w:val="left"/>
      <w:pPr>
        <w:ind w:left="2880" w:hanging="360"/>
      </w:pPr>
      <w:rPr>
        <w:rFonts w:ascii="Symbol" w:hAnsi="Symbol" w:hint="default"/>
      </w:rPr>
    </w:lvl>
    <w:lvl w:ilvl="4" w:tplc="311E9BF2">
      <w:start w:val="1"/>
      <w:numFmt w:val="bullet"/>
      <w:lvlText w:val="o"/>
      <w:lvlJc w:val="left"/>
      <w:pPr>
        <w:ind w:left="3600" w:hanging="360"/>
      </w:pPr>
      <w:rPr>
        <w:rFonts w:ascii="Courier New" w:hAnsi="Courier New" w:hint="default"/>
      </w:rPr>
    </w:lvl>
    <w:lvl w:ilvl="5" w:tplc="3F4486F8">
      <w:start w:val="1"/>
      <w:numFmt w:val="bullet"/>
      <w:lvlText w:val=""/>
      <w:lvlJc w:val="left"/>
      <w:pPr>
        <w:ind w:left="4320" w:hanging="360"/>
      </w:pPr>
      <w:rPr>
        <w:rFonts w:ascii="Wingdings" w:hAnsi="Wingdings" w:hint="default"/>
      </w:rPr>
    </w:lvl>
    <w:lvl w:ilvl="6" w:tplc="3A10CF2E">
      <w:start w:val="1"/>
      <w:numFmt w:val="bullet"/>
      <w:lvlText w:val=""/>
      <w:lvlJc w:val="left"/>
      <w:pPr>
        <w:ind w:left="5040" w:hanging="360"/>
      </w:pPr>
      <w:rPr>
        <w:rFonts w:ascii="Symbol" w:hAnsi="Symbol" w:hint="default"/>
      </w:rPr>
    </w:lvl>
    <w:lvl w:ilvl="7" w:tplc="A6185394">
      <w:start w:val="1"/>
      <w:numFmt w:val="bullet"/>
      <w:lvlText w:val="o"/>
      <w:lvlJc w:val="left"/>
      <w:pPr>
        <w:ind w:left="5760" w:hanging="360"/>
      </w:pPr>
      <w:rPr>
        <w:rFonts w:ascii="Courier New" w:hAnsi="Courier New" w:hint="default"/>
      </w:rPr>
    </w:lvl>
    <w:lvl w:ilvl="8" w:tplc="E1DA007C">
      <w:start w:val="1"/>
      <w:numFmt w:val="bullet"/>
      <w:lvlText w:val=""/>
      <w:lvlJc w:val="left"/>
      <w:pPr>
        <w:ind w:left="6480" w:hanging="360"/>
      </w:pPr>
      <w:rPr>
        <w:rFonts w:ascii="Wingdings" w:hAnsi="Wingdings" w:hint="default"/>
      </w:rPr>
    </w:lvl>
  </w:abstractNum>
  <w:abstractNum w:abstractNumId="7"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8" w15:restartNumberingAfterBreak="0">
    <w:nsid w:val="1DF753F6"/>
    <w:multiLevelType w:val="hybridMultilevel"/>
    <w:tmpl w:val="77A43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27A"/>
    <w:multiLevelType w:val="hybridMultilevel"/>
    <w:tmpl w:val="985EB48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A7F33"/>
    <w:multiLevelType w:val="hybridMultilevel"/>
    <w:tmpl w:val="41D2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F36FA"/>
    <w:multiLevelType w:val="hybridMultilevel"/>
    <w:tmpl w:val="91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8A2444"/>
    <w:multiLevelType w:val="hybridMultilevel"/>
    <w:tmpl w:val="E0665E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339AA"/>
    <w:multiLevelType w:val="hybridMultilevel"/>
    <w:tmpl w:val="0156BE4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9">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380C44"/>
    <w:multiLevelType w:val="hybridMultilevel"/>
    <w:tmpl w:val="5FC0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BA62056"/>
    <w:multiLevelType w:val="hybridMultilevel"/>
    <w:tmpl w:val="5B843070"/>
    <w:lvl w:ilvl="0" w:tplc="B01A572C">
      <w:start w:val="1"/>
      <w:numFmt w:val="bullet"/>
      <w:lvlText w:val=""/>
      <w:lvlJc w:val="left"/>
      <w:pPr>
        <w:ind w:left="720" w:hanging="360"/>
      </w:pPr>
      <w:rPr>
        <w:rFonts w:ascii="Symbol" w:hAnsi="Symbol" w:hint="default"/>
      </w:rPr>
    </w:lvl>
    <w:lvl w:ilvl="1" w:tplc="966676A8">
      <w:start w:val="1"/>
      <w:numFmt w:val="bullet"/>
      <w:lvlText w:val="o"/>
      <w:lvlJc w:val="left"/>
      <w:pPr>
        <w:ind w:left="1440" w:hanging="360"/>
      </w:pPr>
      <w:rPr>
        <w:rFonts w:ascii="Courier New" w:hAnsi="Courier New" w:hint="default"/>
      </w:rPr>
    </w:lvl>
    <w:lvl w:ilvl="2" w:tplc="82DCA7B4">
      <w:start w:val="1"/>
      <w:numFmt w:val="bullet"/>
      <w:lvlText w:val=""/>
      <w:lvlJc w:val="left"/>
      <w:pPr>
        <w:ind w:left="2160" w:hanging="360"/>
      </w:pPr>
      <w:rPr>
        <w:rFonts w:ascii="Wingdings" w:hAnsi="Wingdings" w:hint="default"/>
      </w:rPr>
    </w:lvl>
    <w:lvl w:ilvl="3" w:tplc="1E2264A8">
      <w:start w:val="1"/>
      <w:numFmt w:val="bullet"/>
      <w:lvlText w:val=""/>
      <w:lvlJc w:val="left"/>
      <w:pPr>
        <w:ind w:left="2880" w:hanging="360"/>
      </w:pPr>
      <w:rPr>
        <w:rFonts w:ascii="Symbol" w:hAnsi="Symbol" w:hint="default"/>
      </w:rPr>
    </w:lvl>
    <w:lvl w:ilvl="4" w:tplc="0C5EB600">
      <w:start w:val="1"/>
      <w:numFmt w:val="bullet"/>
      <w:lvlText w:val="o"/>
      <w:lvlJc w:val="left"/>
      <w:pPr>
        <w:ind w:left="3600" w:hanging="360"/>
      </w:pPr>
      <w:rPr>
        <w:rFonts w:ascii="Courier New" w:hAnsi="Courier New" w:hint="default"/>
      </w:rPr>
    </w:lvl>
    <w:lvl w:ilvl="5" w:tplc="D61804A2">
      <w:start w:val="1"/>
      <w:numFmt w:val="bullet"/>
      <w:lvlText w:val=""/>
      <w:lvlJc w:val="left"/>
      <w:pPr>
        <w:ind w:left="4320" w:hanging="360"/>
      </w:pPr>
      <w:rPr>
        <w:rFonts w:ascii="Wingdings" w:hAnsi="Wingdings" w:hint="default"/>
      </w:rPr>
    </w:lvl>
    <w:lvl w:ilvl="6" w:tplc="30BE53F4">
      <w:start w:val="1"/>
      <w:numFmt w:val="bullet"/>
      <w:lvlText w:val=""/>
      <w:lvlJc w:val="left"/>
      <w:pPr>
        <w:ind w:left="5040" w:hanging="360"/>
      </w:pPr>
      <w:rPr>
        <w:rFonts w:ascii="Symbol" w:hAnsi="Symbol" w:hint="default"/>
      </w:rPr>
    </w:lvl>
    <w:lvl w:ilvl="7" w:tplc="47B42A56">
      <w:start w:val="1"/>
      <w:numFmt w:val="bullet"/>
      <w:lvlText w:val="o"/>
      <w:lvlJc w:val="left"/>
      <w:pPr>
        <w:ind w:left="5760" w:hanging="360"/>
      </w:pPr>
      <w:rPr>
        <w:rFonts w:ascii="Courier New" w:hAnsi="Courier New" w:hint="default"/>
      </w:rPr>
    </w:lvl>
    <w:lvl w:ilvl="8" w:tplc="877E52C6">
      <w:start w:val="1"/>
      <w:numFmt w:val="bullet"/>
      <w:lvlText w:val=""/>
      <w:lvlJc w:val="left"/>
      <w:pPr>
        <w:ind w:left="6480" w:hanging="360"/>
      </w:pPr>
      <w:rPr>
        <w:rFonts w:ascii="Wingdings" w:hAnsi="Wingdings" w:hint="default"/>
      </w:rPr>
    </w:lvl>
  </w:abstractNum>
  <w:abstractNum w:abstractNumId="32" w15:restartNumberingAfterBreak="0">
    <w:nsid w:val="6DEE07C3"/>
    <w:multiLevelType w:val="hybridMultilevel"/>
    <w:tmpl w:val="B6E06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E0281"/>
    <w:multiLevelType w:val="hybridMultilevel"/>
    <w:tmpl w:val="045694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7766E9"/>
    <w:multiLevelType w:val="hybridMultilevel"/>
    <w:tmpl w:val="AE5C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27"/>
  </w:num>
  <w:num w:numId="4">
    <w:abstractNumId w:val="12"/>
  </w:num>
  <w:num w:numId="5">
    <w:abstractNumId w:val="3"/>
  </w:num>
  <w:num w:numId="6">
    <w:abstractNumId w:val="14"/>
  </w:num>
  <w:num w:numId="7">
    <w:abstractNumId w:val="24"/>
  </w:num>
  <w:num w:numId="8">
    <w:abstractNumId w:val="25"/>
  </w:num>
  <w:num w:numId="9">
    <w:abstractNumId w:val="30"/>
  </w:num>
  <w:num w:numId="10">
    <w:abstractNumId w:val="35"/>
  </w:num>
  <w:num w:numId="11">
    <w:abstractNumId w:val="23"/>
  </w:num>
  <w:num w:numId="12">
    <w:abstractNumId w:val="20"/>
  </w:num>
  <w:num w:numId="13">
    <w:abstractNumId w:val="17"/>
  </w:num>
  <w:num w:numId="14">
    <w:abstractNumId w:val="19"/>
  </w:num>
  <w:num w:numId="15">
    <w:abstractNumId w:val="7"/>
  </w:num>
  <w:num w:numId="16">
    <w:abstractNumId w:val="29"/>
  </w:num>
  <w:num w:numId="17">
    <w:abstractNumId w:val="33"/>
  </w:num>
  <w:num w:numId="18">
    <w:abstractNumId w:val="16"/>
  </w:num>
  <w:num w:numId="19">
    <w:abstractNumId w:val="9"/>
  </w:num>
  <w:num w:numId="20">
    <w:abstractNumId w:val="1"/>
  </w:num>
  <w:num w:numId="21">
    <w:abstractNumId w:val="35"/>
  </w:num>
  <w:num w:numId="22">
    <w:abstractNumId w:val="8"/>
  </w:num>
  <w:num w:numId="23">
    <w:abstractNumId w:val="13"/>
  </w:num>
  <w:num w:numId="24">
    <w:abstractNumId w:val="10"/>
  </w:num>
  <w:num w:numId="25">
    <w:abstractNumId w:val="28"/>
  </w:num>
  <w:num w:numId="26">
    <w:abstractNumId w:val="26"/>
  </w:num>
  <w:num w:numId="27">
    <w:abstractNumId w:val="22"/>
  </w:num>
  <w:num w:numId="28">
    <w:abstractNumId w:val="2"/>
  </w:num>
  <w:num w:numId="29">
    <w:abstractNumId w:val="0"/>
  </w:num>
  <w:num w:numId="30">
    <w:abstractNumId w:val="22"/>
  </w:num>
  <w:num w:numId="31">
    <w:abstractNumId w:val="32"/>
  </w:num>
  <w:num w:numId="32">
    <w:abstractNumId w:val="5"/>
  </w:num>
  <w:num w:numId="33">
    <w:abstractNumId w:val="18"/>
  </w:num>
  <w:num w:numId="34">
    <w:abstractNumId w:val="4"/>
  </w:num>
  <w:num w:numId="35">
    <w:abstractNumId w:val="21"/>
  </w:num>
  <w:num w:numId="36">
    <w:abstractNumId w:val="11"/>
  </w:num>
  <w:num w:numId="37">
    <w:abstractNumId w:val="15"/>
  </w:num>
  <w:num w:numId="38">
    <w:abstractNumId w:val="36"/>
  </w:num>
  <w:num w:numId="39">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F9"/>
    <w:rsid w:val="00011FFF"/>
    <w:rsid w:val="000214FD"/>
    <w:rsid w:val="00033415"/>
    <w:rsid w:val="000349DE"/>
    <w:rsid w:val="000448A5"/>
    <w:rsid w:val="0005075B"/>
    <w:rsid w:val="00054BBF"/>
    <w:rsid w:val="000557CA"/>
    <w:rsid w:val="00055BE7"/>
    <w:rsid w:val="0005672B"/>
    <w:rsid w:val="00063B64"/>
    <w:rsid w:val="0006409D"/>
    <w:rsid w:val="00070726"/>
    <w:rsid w:val="00071320"/>
    <w:rsid w:val="0007143E"/>
    <w:rsid w:val="000769A3"/>
    <w:rsid w:val="000865C2"/>
    <w:rsid w:val="0009162D"/>
    <w:rsid w:val="000A23C1"/>
    <w:rsid w:val="000A34C1"/>
    <w:rsid w:val="000A3D67"/>
    <w:rsid w:val="000B0789"/>
    <w:rsid w:val="000B2993"/>
    <w:rsid w:val="000B76F9"/>
    <w:rsid w:val="000C1BAF"/>
    <w:rsid w:val="000C7414"/>
    <w:rsid w:val="000D30C2"/>
    <w:rsid w:val="000D40B5"/>
    <w:rsid w:val="000D62EF"/>
    <w:rsid w:val="000E3F48"/>
    <w:rsid w:val="000E5CCE"/>
    <w:rsid w:val="000F13F5"/>
    <w:rsid w:val="000F1DE6"/>
    <w:rsid w:val="000F2858"/>
    <w:rsid w:val="000F2B45"/>
    <w:rsid w:val="000F38B1"/>
    <w:rsid w:val="000F5343"/>
    <w:rsid w:val="000F6CF0"/>
    <w:rsid w:val="001018DB"/>
    <w:rsid w:val="00103ECF"/>
    <w:rsid w:val="0010788A"/>
    <w:rsid w:val="00107A6C"/>
    <w:rsid w:val="00112CEB"/>
    <w:rsid w:val="001262B9"/>
    <w:rsid w:val="00126FE9"/>
    <w:rsid w:val="00130F90"/>
    <w:rsid w:val="00131769"/>
    <w:rsid w:val="00131B46"/>
    <w:rsid w:val="001372D0"/>
    <w:rsid w:val="00137A45"/>
    <w:rsid w:val="0014029A"/>
    <w:rsid w:val="001404A1"/>
    <w:rsid w:val="0015009B"/>
    <w:rsid w:val="00156BBF"/>
    <w:rsid w:val="00166DE9"/>
    <w:rsid w:val="00173267"/>
    <w:rsid w:val="00176CEF"/>
    <w:rsid w:val="00181CBE"/>
    <w:rsid w:val="0018227B"/>
    <w:rsid w:val="00183618"/>
    <w:rsid w:val="00183A43"/>
    <w:rsid w:val="00195891"/>
    <w:rsid w:val="001A02F9"/>
    <w:rsid w:val="001A1BEF"/>
    <w:rsid w:val="001C102D"/>
    <w:rsid w:val="001C4AAF"/>
    <w:rsid w:val="001D608F"/>
    <w:rsid w:val="001E02C5"/>
    <w:rsid w:val="001E3A04"/>
    <w:rsid w:val="001E451F"/>
    <w:rsid w:val="001E46B5"/>
    <w:rsid w:val="001E66D3"/>
    <w:rsid w:val="001F0C1E"/>
    <w:rsid w:val="001F3127"/>
    <w:rsid w:val="001F32A0"/>
    <w:rsid w:val="001F642F"/>
    <w:rsid w:val="00205FB4"/>
    <w:rsid w:val="0021240C"/>
    <w:rsid w:val="00222A27"/>
    <w:rsid w:val="00222E96"/>
    <w:rsid w:val="00231868"/>
    <w:rsid w:val="002321F9"/>
    <w:rsid w:val="00253967"/>
    <w:rsid w:val="002630F4"/>
    <w:rsid w:val="00271942"/>
    <w:rsid w:val="002743F3"/>
    <w:rsid w:val="00275269"/>
    <w:rsid w:val="0028006C"/>
    <w:rsid w:val="0028419C"/>
    <w:rsid w:val="0028638C"/>
    <w:rsid w:val="0029061C"/>
    <w:rsid w:val="00291F1C"/>
    <w:rsid w:val="002A1921"/>
    <w:rsid w:val="002A5F52"/>
    <w:rsid w:val="002A61C9"/>
    <w:rsid w:val="002A7428"/>
    <w:rsid w:val="002A7C1B"/>
    <w:rsid w:val="002B411A"/>
    <w:rsid w:val="002B5B44"/>
    <w:rsid w:val="002C20B2"/>
    <w:rsid w:val="002D16FA"/>
    <w:rsid w:val="002E66F9"/>
    <w:rsid w:val="002E7FE1"/>
    <w:rsid w:val="002F4A8B"/>
    <w:rsid w:val="00304752"/>
    <w:rsid w:val="00306A5C"/>
    <w:rsid w:val="00315604"/>
    <w:rsid w:val="00316875"/>
    <w:rsid w:val="00325AC2"/>
    <w:rsid w:val="00325B8D"/>
    <w:rsid w:val="00326341"/>
    <w:rsid w:val="00327370"/>
    <w:rsid w:val="00334EA3"/>
    <w:rsid w:val="00341B18"/>
    <w:rsid w:val="003459DE"/>
    <w:rsid w:val="00363AC2"/>
    <w:rsid w:val="0036432C"/>
    <w:rsid w:val="00365F5F"/>
    <w:rsid w:val="00374D49"/>
    <w:rsid w:val="00382D77"/>
    <w:rsid w:val="00383E2D"/>
    <w:rsid w:val="00384430"/>
    <w:rsid w:val="003867E2"/>
    <w:rsid w:val="00393BD3"/>
    <w:rsid w:val="0039411F"/>
    <w:rsid w:val="003941A1"/>
    <w:rsid w:val="0039442F"/>
    <w:rsid w:val="00395954"/>
    <w:rsid w:val="00397948"/>
    <w:rsid w:val="003A05DE"/>
    <w:rsid w:val="003A57EB"/>
    <w:rsid w:val="003B12E3"/>
    <w:rsid w:val="003C70AF"/>
    <w:rsid w:val="003C7EBC"/>
    <w:rsid w:val="003D4EDA"/>
    <w:rsid w:val="003D5D04"/>
    <w:rsid w:val="003E5D2B"/>
    <w:rsid w:val="003F7672"/>
    <w:rsid w:val="004064C7"/>
    <w:rsid w:val="00406786"/>
    <w:rsid w:val="0040765E"/>
    <w:rsid w:val="00411B66"/>
    <w:rsid w:val="00412044"/>
    <w:rsid w:val="0042447D"/>
    <w:rsid w:val="00440546"/>
    <w:rsid w:val="00441D8C"/>
    <w:rsid w:val="0044482C"/>
    <w:rsid w:val="004811AB"/>
    <w:rsid w:val="00482BC2"/>
    <w:rsid w:val="00485C0F"/>
    <w:rsid w:val="0048699C"/>
    <w:rsid w:val="004B23D3"/>
    <w:rsid w:val="004B4250"/>
    <w:rsid w:val="004B4498"/>
    <w:rsid w:val="004B5CBA"/>
    <w:rsid w:val="004D2706"/>
    <w:rsid w:val="004D5CB1"/>
    <w:rsid w:val="004D6F02"/>
    <w:rsid w:val="004E47A6"/>
    <w:rsid w:val="004F17FF"/>
    <w:rsid w:val="004F2D74"/>
    <w:rsid w:val="004F3BB9"/>
    <w:rsid w:val="004F5410"/>
    <w:rsid w:val="004F6154"/>
    <w:rsid w:val="004F6491"/>
    <w:rsid w:val="004F696D"/>
    <w:rsid w:val="004F796A"/>
    <w:rsid w:val="00505C6A"/>
    <w:rsid w:val="00515FB7"/>
    <w:rsid w:val="005170B0"/>
    <w:rsid w:val="00523DA5"/>
    <w:rsid w:val="0052437F"/>
    <w:rsid w:val="0052658D"/>
    <w:rsid w:val="00532125"/>
    <w:rsid w:val="00532A07"/>
    <w:rsid w:val="00534034"/>
    <w:rsid w:val="005364FC"/>
    <w:rsid w:val="00541BD0"/>
    <w:rsid w:val="00543600"/>
    <w:rsid w:val="00547321"/>
    <w:rsid w:val="00557BF2"/>
    <w:rsid w:val="0056028A"/>
    <w:rsid w:val="00560D76"/>
    <w:rsid w:val="00561F2F"/>
    <w:rsid w:val="00577883"/>
    <w:rsid w:val="00577FE3"/>
    <w:rsid w:val="00585C50"/>
    <w:rsid w:val="00587FB3"/>
    <w:rsid w:val="005913E6"/>
    <w:rsid w:val="0059583F"/>
    <w:rsid w:val="005A073C"/>
    <w:rsid w:val="005A17BC"/>
    <w:rsid w:val="005A65F7"/>
    <w:rsid w:val="005B00BA"/>
    <w:rsid w:val="005B0A20"/>
    <w:rsid w:val="005B2881"/>
    <w:rsid w:val="005C074A"/>
    <w:rsid w:val="005C1832"/>
    <w:rsid w:val="005C3CCA"/>
    <w:rsid w:val="005C5B91"/>
    <w:rsid w:val="005D0324"/>
    <w:rsid w:val="005D0694"/>
    <w:rsid w:val="005D0FB6"/>
    <w:rsid w:val="005E24B4"/>
    <w:rsid w:val="005E3E72"/>
    <w:rsid w:val="005E6717"/>
    <w:rsid w:val="00602CC9"/>
    <w:rsid w:val="00602FBD"/>
    <w:rsid w:val="00603A98"/>
    <w:rsid w:val="00604074"/>
    <w:rsid w:val="00606853"/>
    <w:rsid w:val="00622721"/>
    <w:rsid w:val="006275E3"/>
    <w:rsid w:val="0064234D"/>
    <w:rsid w:val="00644A19"/>
    <w:rsid w:val="00647169"/>
    <w:rsid w:val="0065201B"/>
    <w:rsid w:val="00654067"/>
    <w:rsid w:val="00667D2E"/>
    <w:rsid w:val="0067043B"/>
    <w:rsid w:val="0067195B"/>
    <w:rsid w:val="00673564"/>
    <w:rsid w:val="00677CCB"/>
    <w:rsid w:val="00680142"/>
    <w:rsid w:val="00687AA6"/>
    <w:rsid w:val="006A26FF"/>
    <w:rsid w:val="006A2E28"/>
    <w:rsid w:val="006B0277"/>
    <w:rsid w:val="006B0AA6"/>
    <w:rsid w:val="006B354A"/>
    <w:rsid w:val="006C3E8B"/>
    <w:rsid w:val="006C598D"/>
    <w:rsid w:val="006C6CA1"/>
    <w:rsid w:val="006D1ADB"/>
    <w:rsid w:val="006E5261"/>
    <w:rsid w:val="006E54FC"/>
    <w:rsid w:val="006F32A9"/>
    <w:rsid w:val="006F7DB4"/>
    <w:rsid w:val="00700F95"/>
    <w:rsid w:val="007020DD"/>
    <w:rsid w:val="00705489"/>
    <w:rsid w:val="00706721"/>
    <w:rsid w:val="00706BEA"/>
    <w:rsid w:val="007075DA"/>
    <w:rsid w:val="00707E51"/>
    <w:rsid w:val="00711219"/>
    <w:rsid w:val="007210F2"/>
    <w:rsid w:val="00722833"/>
    <w:rsid w:val="00724DFB"/>
    <w:rsid w:val="00725C27"/>
    <w:rsid w:val="00726647"/>
    <w:rsid w:val="00730405"/>
    <w:rsid w:val="00744372"/>
    <w:rsid w:val="00747D2A"/>
    <w:rsid w:val="00750A8D"/>
    <w:rsid w:val="00750ABB"/>
    <w:rsid w:val="00751F79"/>
    <w:rsid w:val="0076140E"/>
    <w:rsid w:val="00761CB4"/>
    <w:rsid w:val="00764270"/>
    <w:rsid w:val="007671B1"/>
    <w:rsid w:val="0077557D"/>
    <w:rsid w:val="00781F6C"/>
    <w:rsid w:val="00785A30"/>
    <w:rsid w:val="007868B0"/>
    <w:rsid w:val="00791369"/>
    <w:rsid w:val="007919F6"/>
    <w:rsid w:val="00794AF1"/>
    <w:rsid w:val="007A0C4C"/>
    <w:rsid w:val="007B1BEC"/>
    <w:rsid w:val="007B6E53"/>
    <w:rsid w:val="007B76CD"/>
    <w:rsid w:val="007C0AF3"/>
    <w:rsid w:val="007D595C"/>
    <w:rsid w:val="007F3358"/>
    <w:rsid w:val="007F6619"/>
    <w:rsid w:val="008017A3"/>
    <w:rsid w:val="0081126E"/>
    <w:rsid w:val="00815ADF"/>
    <w:rsid w:val="00821BE3"/>
    <w:rsid w:val="00822096"/>
    <w:rsid w:val="00837183"/>
    <w:rsid w:val="00847237"/>
    <w:rsid w:val="00851ED8"/>
    <w:rsid w:val="00853AFF"/>
    <w:rsid w:val="00855C96"/>
    <w:rsid w:val="00861684"/>
    <w:rsid w:val="00864E71"/>
    <w:rsid w:val="00865961"/>
    <w:rsid w:val="00872E9D"/>
    <w:rsid w:val="00877F49"/>
    <w:rsid w:val="008839AD"/>
    <w:rsid w:val="008846E0"/>
    <w:rsid w:val="00887809"/>
    <w:rsid w:val="008923E7"/>
    <w:rsid w:val="00892E34"/>
    <w:rsid w:val="0089549C"/>
    <w:rsid w:val="008A14E3"/>
    <w:rsid w:val="008A2F4A"/>
    <w:rsid w:val="008A372F"/>
    <w:rsid w:val="008A6E55"/>
    <w:rsid w:val="008C00BE"/>
    <w:rsid w:val="008C3707"/>
    <w:rsid w:val="008C4970"/>
    <w:rsid w:val="008C69DE"/>
    <w:rsid w:val="008D036E"/>
    <w:rsid w:val="008E5118"/>
    <w:rsid w:val="008E68F1"/>
    <w:rsid w:val="008F05B0"/>
    <w:rsid w:val="008F42E6"/>
    <w:rsid w:val="009003DA"/>
    <w:rsid w:val="009014D7"/>
    <w:rsid w:val="00904E1E"/>
    <w:rsid w:val="00916E68"/>
    <w:rsid w:val="009171DF"/>
    <w:rsid w:val="00921E3C"/>
    <w:rsid w:val="00922439"/>
    <w:rsid w:val="00934B9D"/>
    <w:rsid w:val="0094380A"/>
    <w:rsid w:val="0095067C"/>
    <w:rsid w:val="00954CAE"/>
    <w:rsid w:val="009551E4"/>
    <w:rsid w:val="009554C9"/>
    <w:rsid w:val="00960149"/>
    <w:rsid w:val="00961032"/>
    <w:rsid w:val="0096439E"/>
    <w:rsid w:val="00964A67"/>
    <w:rsid w:val="00971361"/>
    <w:rsid w:val="00972C70"/>
    <w:rsid w:val="00973715"/>
    <w:rsid w:val="00973CE5"/>
    <w:rsid w:val="00975757"/>
    <w:rsid w:val="009758A1"/>
    <w:rsid w:val="00987DAE"/>
    <w:rsid w:val="009A0042"/>
    <w:rsid w:val="009A5D29"/>
    <w:rsid w:val="009A74AA"/>
    <w:rsid w:val="009B2E24"/>
    <w:rsid w:val="009B68D8"/>
    <w:rsid w:val="009C03A6"/>
    <w:rsid w:val="009C2D58"/>
    <w:rsid w:val="009C3394"/>
    <w:rsid w:val="009C6CAC"/>
    <w:rsid w:val="009D10DC"/>
    <w:rsid w:val="009D479B"/>
    <w:rsid w:val="009D65BC"/>
    <w:rsid w:val="009D73E3"/>
    <w:rsid w:val="009E36FA"/>
    <w:rsid w:val="00A027BD"/>
    <w:rsid w:val="00A0648A"/>
    <w:rsid w:val="00A14769"/>
    <w:rsid w:val="00A23019"/>
    <w:rsid w:val="00A31936"/>
    <w:rsid w:val="00A36322"/>
    <w:rsid w:val="00A371B8"/>
    <w:rsid w:val="00A371CC"/>
    <w:rsid w:val="00A5425D"/>
    <w:rsid w:val="00A709B7"/>
    <w:rsid w:val="00A81854"/>
    <w:rsid w:val="00A821ED"/>
    <w:rsid w:val="00A829AF"/>
    <w:rsid w:val="00A913E9"/>
    <w:rsid w:val="00A91B3C"/>
    <w:rsid w:val="00A926CF"/>
    <w:rsid w:val="00A97A60"/>
    <w:rsid w:val="00A97FE3"/>
    <w:rsid w:val="00AA0B4B"/>
    <w:rsid w:val="00AA283A"/>
    <w:rsid w:val="00AA4F7F"/>
    <w:rsid w:val="00AA581B"/>
    <w:rsid w:val="00AA6AE8"/>
    <w:rsid w:val="00AC529C"/>
    <w:rsid w:val="00AD0EE9"/>
    <w:rsid w:val="00AD6DBC"/>
    <w:rsid w:val="00AE05D3"/>
    <w:rsid w:val="00AF2CF3"/>
    <w:rsid w:val="00B01B02"/>
    <w:rsid w:val="00B20163"/>
    <w:rsid w:val="00B340D4"/>
    <w:rsid w:val="00B34323"/>
    <w:rsid w:val="00B36AAB"/>
    <w:rsid w:val="00B41F9D"/>
    <w:rsid w:val="00B61066"/>
    <w:rsid w:val="00B62FBA"/>
    <w:rsid w:val="00B72597"/>
    <w:rsid w:val="00B72A63"/>
    <w:rsid w:val="00B73954"/>
    <w:rsid w:val="00B748F5"/>
    <w:rsid w:val="00B74BEA"/>
    <w:rsid w:val="00B74F4B"/>
    <w:rsid w:val="00B756C6"/>
    <w:rsid w:val="00B912D8"/>
    <w:rsid w:val="00B9187F"/>
    <w:rsid w:val="00B91F12"/>
    <w:rsid w:val="00BA1F3F"/>
    <w:rsid w:val="00BA3E78"/>
    <w:rsid w:val="00BA48C8"/>
    <w:rsid w:val="00BA6412"/>
    <w:rsid w:val="00BB1E83"/>
    <w:rsid w:val="00BB28BD"/>
    <w:rsid w:val="00BC17B1"/>
    <w:rsid w:val="00BC6364"/>
    <w:rsid w:val="00BD604B"/>
    <w:rsid w:val="00BE0CD1"/>
    <w:rsid w:val="00BE2A1F"/>
    <w:rsid w:val="00BE6F8C"/>
    <w:rsid w:val="00BE6FBF"/>
    <w:rsid w:val="00BF3189"/>
    <w:rsid w:val="00BF336B"/>
    <w:rsid w:val="00BF59C9"/>
    <w:rsid w:val="00BF5DF1"/>
    <w:rsid w:val="00BF65AB"/>
    <w:rsid w:val="00BF75CF"/>
    <w:rsid w:val="00C11B84"/>
    <w:rsid w:val="00C12BC3"/>
    <w:rsid w:val="00C135E5"/>
    <w:rsid w:val="00C24B55"/>
    <w:rsid w:val="00C3637E"/>
    <w:rsid w:val="00C365C1"/>
    <w:rsid w:val="00C44C99"/>
    <w:rsid w:val="00C4722F"/>
    <w:rsid w:val="00C50F10"/>
    <w:rsid w:val="00C565A1"/>
    <w:rsid w:val="00C567E1"/>
    <w:rsid w:val="00C57F37"/>
    <w:rsid w:val="00C607AF"/>
    <w:rsid w:val="00C6677C"/>
    <w:rsid w:val="00C70B13"/>
    <w:rsid w:val="00C711F6"/>
    <w:rsid w:val="00C755CD"/>
    <w:rsid w:val="00C762D0"/>
    <w:rsid w:val="00C76509"/>
    <w:rsid w:val="00C83950"/>
    <w:rsid w:val="00C8536A"/>
    <w:rsid w:val="00CC30AE"/>
    <w:rsid w:val="00CC6D6B"/>
    <w:rsid w:val="00CD17E7"/>
    <w:rsid w:val="00CF03C1"/>
    <w:rsid w:val="00CF2458"/>
    <w:rsid w:val="00CF4DF0"/>
    <w:rsid w:val="00CF6322"/>
    <w:rsid w:val="00D1055E"/>
    <w:rsid w:val="00D151B5"/>
    <w:rsid w:val="00D24196"/>
    <w:rsid w:val="00D261C4"/>
    <w:rsid w:val="00D26C66"/>
    <w:rsid w:val="00D319D0"/>
    <w:rsid w:val="00D34BB3"/>
    <w:rsid w:val="00D36725"/>
    <w:rsid w:val="00D46DF5"/>
    <w:rsid w:val="00D53948"/>
    <w:rsid w:val="00D60AC0"/>
    <w:rsid w:val="00D7059C"/>
    <w:rsid w:val="00D74F9B"/>
    <w:rsid w:val="00D77FDC"/>
    <w:rsid w:val="00D86AB7"/>
    <w:rsid w:val="00D909C8"/>
    <w:rsid w:val="00D9593B"/>
    <w:rsid w:val="00D96239"/>
    <w:rsid w:val="00DA3E6F"/>
    <w:rsid w:val="00DA470C"/>
    <w:rsid w:val="00DA70BF"/>
    <w:rsid w:val="00DB1225"/>
    <w:rsid w:val="00DC446E"/>
    <w:rsid w:val="00DD12ED"/>
    <w:rsid w:val="00DD7135"/>
    <w:rsid w:val="00DE099F"/>
    <w:rsid w:val="00DE3652"/>
    <w:rsid w:val="00DE4C0C"/>
    <w:rsid w:val="00DF1199"/>
    <w:rsid w:val="00DF71FA"/>
    <w:rsid w:val="00DF7425"/>
    <w:rsid w:val="00E0344D"/>
    <w:rsid w:val="00E052EB"/>
    <w:rsid w:val="00E05AF9"/>
    <w:rsid w:val="00E3445D"/>
    <w:rsid w:val="00E36D1E"/>
    <w:rsid w:val="00E56BCC"/>
    <w:rsid w:val="00E573AD"/>
    <w:rsid w:val="00E62688"/>
    <w:rsid w:val="00E6545D"/>
    <w:rsid w:val="00E7046E"/>
    <w:rsid w:val="00E70473"/>
    <w:rsid w:val="00E73930"/>
    <w:rsid w:val="00E73BA8"/>
    <w:rsid w:val="00E77758"/>
    <w:rsid w:val="00E77DED"/>
    <w:rsid w:val="00E81419"/>
    <w:rsid w:val="00E8501D"/>
    <w:rsid w:val="00E86F51"/>
    <w:rsid w:val="00E921ED"/>
    <w:rsid w:val="00E9272E"/>
    <w:rsid w:val="00E92AC7"/>
    <w:rsid w:val="00E96CA8"/>
    <w:rsid w:val="00EA012D"/>
    <w:rsid w:val="00EA0291"/>
    <w:rsid w:val="00EA1E04"/>
    <w:rsid w:val="00EA23EA"/>
    <w:rsid w:val="00EB0DF5"/>
    <w:rsid w:val="00EB1056"/>
    <w:rsid w:val="00EB6BCD"/>
    <w:rsid w:val="00EB75E0"/>
    <w:rsid w:val="00EE0CFD"/>
    <w:rsid w:val="00EE2CB4"/>
    <w:rsid w:val="00EF4A20"/>
    <w:rsid w:val="00EF5B30"/>
    <w:rsid w:val="00F03B52"/>
    <w:rsid w:val="00F11DB5"/>
    <w:rsid w:val="00F12AF8"/>
    <w:rsid w:val="00F139EC"/>
    <w:rsid w:val="00F20AC1"/>
    <w:rsid w:val="00F2243B"/>
    <w:rsid w:val="00F225BF"/>
    <w:rsid w:val="00F32E1D"/>
    <w:rsid w:val="00F51528"/>
    <w:rsid w:val="00F51DC3"/>
    <w:rsid w:val="00F52ECA"/>
    <w:rsid w:val="00F67702"/>
    <w:rsid w:val="00F70257"/>
    <w:rsid w:val="00F9559E"/>
    <w:rsid w:val="00FA6779"/>
    <w:rsid w:val="00FB554B"/>
    <w:rsid w:val="00FB7211"/>
    <w:rsid w:val="00FB7D71"/>
    <w:rsid w:val="00FC04C0"/>
    <w:rsid w:val="00FC0B46"/>
    <w:rsid w:val="00FD006B"/>
    <w:rsid w:val="00FE344A"/>
    <w:rsid w:val="00FE3B83"/>
    <w:rsid w:val="00FE50D5"/>
    <w:rsid w:val="00FF5D38"/>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semiHidden/>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4" ma:contentTypeDescription="Create a new document." ma:contentTypeScope="" ma:versionID="79d831eeffbd430e12b86acd85159bcb">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1bc6976abcc3e3c8e444733282542458"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EC9F-AB19-4041-9064-EE985B911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3.xml><?xml version="1.0" encoding="utf-8"?>
<ds:datastoreItem xmlns:ds="http://schemas.openxmlformats.org/officeDocument/2006/customXml" ds:itemID="{5FA0A17C-2A8C-496D-9B45-1A38C57694BC}">
  <ds:schemaRef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744b113e-8fef-4fd1-97c1-805145fed393"/>
    <ds:schemaRef ds:uri="70ff6864-8f73-4f8f-96c8-9709fbe298b5"/>
    <ds:schemaRef ds:uri="http://schemas.microsoft.com/sharepoint/v3"/>
    <ds:schemaRef ds:uri="http://purl.org/dc/terms/"/>
  </ds:schemaRefs>
</ds:datastoreItem>
</file>

<file path=customXml/itemProps4.xml><?xml version="1.0" encoding="utf-8"?>
<ds:datastoreItem xmlns:ds="http://schemas.openxmlformats.org/officeDocument/2006/customXml" ds:itemID="{277CD051-F0F0-4094-9B86-B38D9536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4</cp:revision>
  <cp:lastPrinted>2020-12-09T22:47:00Z</cp:lastPrinted>
  <dcterms:created xsi:type="dcterms:W3CDTF">2021-01-19T14:01:00Z</dcterms:created>
  <dcterms:modified xsi:type="dcterms:W3CDTF">2021-01-19T15:09:00Z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